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6B3" w:rsidRPr="00B74BD8" w:rsidRDefault="007956B3" w:rsidP="007956B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56B3" w:rsidRDefault="007956B3" w:rsidP="00795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</w:t>
      </w:r>
      <w:r w:rsidRPr="007956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</w:t>
      </w:r>
      <w:r w:rsidRPr="00B74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prezentacji </w:t>
      </w:r>
      <w:r w:rsidR="00233B2A" w:rsidRPr="00B74BD8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założeń projektu e</w:t>
      </w:r>
      <w:r w:rsidRPr="00B74BD8">
        <w:rPr>
          <w:rFonts w:ascii="Times New Roman" w:eastAsia="Times New Roman" w:hAnsi="Times New Roman" w:cs="Times New Roman"/>
          <w:sz w:val="24"/>
          <w:szCs w:val="24"/>
          <w:lang w:eastAsia="pl-PL"/>
        </w:rPr>
        <w:t>-usługa Omnis</w:t>
      </w:r>
    </w:p>
    <w:p w:rsidR="00A94783" w:rsidRDefault="00A94783" w:rsidP="00795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783" w:rsidRDefault="00A94783" w:rsidP="00A94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Specyfikacja projektu „e-usługa Omnis”</w:t>
      </w:r>
    </w:p>
    <w:p w:rsidR="00A94783" w:rsidRDefault="00A94783" w:rsidP="00A94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okres realizacji projektu: 2016.01.01 – 2018.12.31</w:t>
      </w:r>
    </w:p>
    <w:p w:rsidR="00A94783" w:rsidRDefault="00A94783" w:rsidP="00A94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cele projektu wyrażone mierzalnymi wskaźnikami:</w:t>
      </w:r>
    </w:p>
    <w:p w:rsidR="00A94783" w:rsidRPr="00A94783" w:rsidRDefault="00A94783" w:rsidP="00A947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83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celem projektu jest utworzenie opartych na potencjale TIK nowych oraz poprawa jakości już istniejących e-usług publicznych dostępnych w sieci na terenie całego kraju, które poprawią dostęp do zasobów polskiego piśmiennictwa.</w:t>
      </w:r>
    </w:p>
    <w:p w:rsidR="00A94783" w:rsidRPr="00A94783" w:rsidRDefault="00A94783" w:rsidP="00A947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8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Szczegółowymi celami projektu jest uruchomienie dwóch skonsolidowanych pod względem funkcjonalnym e-usług publicznych działających w modelu jednego punktu dostępu przeznaczonych dla ogółu społeczeństwa dostępnych w otwartym Internecie za pośrednictwem dedykowanego portalu OMNIS:</w:t>
      </w:r>
    </w:p>
    <w:p w:rsidR="00A94783" w:rsidRPr="00A94783" w:rsidRDefault="00A94783" w:rsidP="00A947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8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94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Repozytorium wydawnicze (usługa typu A2B) </w:t>
      </w:r>
    </w:p>
    <w:p w:rsidR="00A94783" w:rsidRDefault="00A94783" w:rsidP="00A947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A94783">
        <w:rPr>
          <w:rFonts w:ascii="Times New Roman" w:eastAsia="Times New Roman" w:hAnsi="Times New Roman" w:cs="Times New Roman"/>
          <w:sz w:val="24"/>
          <w:szCs w:val="24"/>
          <w:lang w:eastAsia="pl-PL"/>
        </w:rPr>
        <w:t>Zintegrowana wyszu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kiwarka OMNIS (usługa typu A2C).</w:t>
      </w:r>
    </w:p>
    <w:p w:rsidR="00A94783" w:rsidRDefault="00A94783" w:rsidP="00A9478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783" w:rsidRDefault="00A94783" w:rsidP="00A9478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projektu</w:t>
      </w:r>
      <w:r w:rsidR="00884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(wg wniosku o dofinansowanie)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8413B" w:rsidRDefault="0088413B" w:rsidP="00A9478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xforms-control"/>
        </w:rPr>
        <w:t>Liczba usług publicznych udostępnionych on-line o stopniu dojrzałości 3 - dwustronna interakcja: (szt.) 0,</w:t>
      </w:r>
    </w:p>
    <w:p w:rsidR="00A94783" w:rsidRDefault="00A94783" w:rsidP="00A94783">
      <w:pPr>
        <w:spacing w:after="0" w:line="240" w:lineRule="auto"/>
        <w:ind w:left="708"/>
        <w:rPr>
          <w:rStyle w:val="xforms-control"/>
        </w:rPr>
      </w:pPr>
      <w:r>
        <w:rPr>
          <w:rStyle w:val="xforms-control"/>
        </w:rPr>
        <w:t>Liczba usług publicznych udostępnionych on-line o stopniu dojrzałości co najmniej 4 – transakcja: (szt.) 2,</w:t>
      </w:r>
    </w:p>
    <w:p w:rsidR="0088413B" w:rsidRDefault="0088413B" w:rsidP="00A94783">
      <w:pPr>
        <w:spacing w:after="0" w:line="240" w:lineRule="auto"/>
        <w:ind w:left="708"/>
        <w:rPr>
          <w:rStyle w:val="xforms-control"/>
        </w:rPr>
      </w:pPr>
    </w:p>
    <w:p w:rsidR="0088413B" w:rsidRDefault="0088413B" w:rsidP="00A94783">
      <w:pPr>
        <w:spacing w:after="0" w:line="240" w:lineRule="auto"/>
        <w:ind w:left="708"/>
        <w:rPr>
          <w:rStyle w:val="xforms-control"/>
        </w:rPr>
      </w:pPr>
      <w:r>
        <w:rPr>
          <w:rStyle w:val="xforms-control"/>
        </w:rPr>
        <w:t>Liczba udostępnionych usług wewnątrzadministracyjnych (A2A): (szt.) 0,</w:t>
      </w:r>
    </w:p>
    <w:p w:rsidR="0088413B" w:rsidRDefault="0088413B" w:rsidP="00A94783">
      <w:pPr>
        <w:spacing w:after="0" w:line="240" w:lineRule="auto"/>
        <w:ind w:left="708"/>
        <w:rPr>
          <w:rStyle w:val="xforms-control"/>
        </w:rPr>
      </w:pPr>
      <w:r>
        <w:rPr>
          <w:rStyle w:val="xforms-control"/>
        </w:rPr>
        <w:t>Liczba rejestrów publicznych o poprawionej interoperacyjności (specyficzne dla programu): (szt.) 0,</w:t>
      </w:r>
    </w:p>
    <w:p w:rsidR="00A94783" w:rsidRDefault="00A94783" w:rsidP="00A94783">
      <w:pPr>
        <w:spacing w:after="0" w:line="240" w:lineRule="auto"/>
        <w:ind w:left="708"/>
        <w:rPr>
          <w:rStyle w:val="xforms-control"/>
        </w:rPr>
      </w:pPr>
      <w:r>
        <w:rPr>
          <w:rStyle w:val="xforms-control"/>
        </w:rPr>
        <w:t>Przestrzeń dyskowa serwerowni: (terabajty) 1060,</w:t>
      </w:r>
    </w:p>
    <w:p w:rsidR="0088413B" w:rsidRDefault="0088413B" w:rsidP="00A94783">
      <w:pPr>
        <w:spacing w:after="0" w:line="240" w:lineRule="auto"/>
        <w:ind w:left="708"/>
        <w:rPr>
          <w:rStyle w:val="xforms-control"/>
        </w:rPr>
      </w:pPr>
      <w:r>
        <w:rPr>
          <w:rStyle w:val="xforms-control"/>
        </w:rPr>
        <w:t>Moc obliczeniowa serwerowni: (teraflopsy) 0,</w:t>
      </w:r>
    </w:p>
    <w:p w:rsidR="00A94783" w:rsidRDefault="00A94783" w:rsidP="00A94783">
      <w:pPr>
        <w:spacing w:after="0" w:line="240" w:lineRule="auto"/>
        <w:ind w:left="708"/>
        <w:rPr>
          <w:rStyle w:val="xforms-control"/>
        </w:rPr>
      </w:pPr>
      <w:r>
        <w:rPr>
          <w:rStyle w:val="xforms-control"/>
        </w:rPr>
        <w:t>Liczba uruchomionych systemów teleinformatycznych i aplikacji w podmiotach wykonujących zadania publiczne: (szt.) 2,</w:t>
      </w:r>
    </w:p>
    <w:p w:rsidR="00A94783" w:rsidRDefault="00A94783" w:rsidP="00A94783">
      <w:pPr>
        <w:spacing w:after="0" w:line="240" w:lineRule="auto"/>
        <w:ind w:left="708"/>
        <w:rPr>
          <w:rStyle w:val="xforms-control"/>
        </w:rPr>
      </w:pPr>
      <w:r>
        <w:rPr>
          <w:rStyle w:val="xforms-control"/>
        </w:rPr>
        <w:t>Liczba pracowników podmiotów wykonujących zadania publiczne nie będących pracownikami IT, objętych wsparciem szkoleniowym: (osoby) 15,</w:t>
      </w:r>
    </w:p>
    <w:p w:rsidR="0088413B" w:rsidRDefault="0088413B" w:rsidP="00A94783">
      <w:pPr>
        <w:spacing w:after="0" w:line="240" w:lineRule="auto"/>
        <w:ind w:left="708"/>
        <w:rPr>
          <w:rStyle w:val="xforms-control"/>
        </w:rPr>
      </w:pPr>
    </w:p>
    <w:p w:rsidR="0088413B" w:rsidRDefault="0088413B" w:rsidP="0088413B">
      <w:pPr>
        <w:spacing w:after="0" w:line="240" w:lineRule="auto"/>
        <w:rPr>
          <w:rStyle w:val="xforms-control"/>
        </w:rPr>
      </w:pPr>
      <w:r>
        <w:rPr>
          <w:rStyle w:val="xforms-control"/>
        </w:rPr>
        <w:t>- działania związane z poprawą dostępu do informacji sektora publicznego:</w:t>
      </w:r>
    </w:p>
    <w:p w:rsidR="0088413B" w:rsidRDefault="0088413B" w:rsidP="0088413B">
      <w:pPr>
        <w:spacing w:after="0" w:line="240" w:lineRule="auto"/>
        <w:ind w:left="708"/>
        <w:rPr>
          <w:rStyle w:val="xforms-control"/>
        </w:rPr>
      </w:pPr>
      <w:r>
        <w:rPr>
          <w:rStyle w:val="xforms-control"/>
        </w:rPr>
        <w:t>Dostęp do informacji sektora publicznego ulegnie poprawie poprzez:</w:t>
      </w:r>
    </w:p>
    <w:p w:rsidR="0088413B" w:rsidRDefault="0088413B" w:rsidP="0088413B">
      <w:pPr>
        <w:spacing w:after="0" w:line="240" w:lineRule="auto"/>
        <w:ind w:left="708"/>
        <w:rPr>
          <w:rStyle w:val="xforms-control"/>
        </w:rPr>
      </w:pPr>
      <w:r>
        <w:rPr>
          <w:rStyle w:val="xforms-control"/>
        </w:rPr>
        <w:t>- budowę koncentratora metadanych,</w:t>
      </w:r>
    </w:p>
    <w:p w:rsidR="0088413B" w:rsidRDefault="0088413B" w:rsidP="0088413B">
      <w:pPr>
        <w:spacing w:after="0" w:line="240" w:lineRule="auto"/>
        <w:ind w:left="708"/>
        <w:rPr>
          <w:rStyle w:val="xforms-control"/>
        </w:rPr>
      </w:pPr>
      <w:r>
        <w:rPr>
          <w:rStyle w:val="xforms-control"/>
        </w:rPr>
        <w:t>- rozbudowę sprzętową Repozytorium Cyfrowego BN,</w:t>
      </w:r>
    </w:p>
    <w:p w:rsidR="0088413B" w:rsidRDefault="0088413B" w:rsidP="0088413B">
      <w:pPr>
        <w:spacing w:after="0" w:line="240" w:lineRule="auto"/>
        <w:ind w:left="708"/>
        <w:rPr>
          <w:rStyle w:val="xforms-control"/>
        </w:rPr>
      </w:pPr>
      <w:r>
        <w:rPr>
          <w:rStyle w:val="xforms-control"/>
        </w:rPr>
        <w:t>- rozbudowę systemu Repozytorium Cyfrowego BN,</w:t>
      </w:r>
    </w:p>
    <w:p w:rsidR="0088413B" w:rsidRDefault="0088413B" w:rsidP="0088413B">
      <w:pPr>
        <w:spacing w:after="0" w:line="240" w:lineRule="auto"/>
        <w:ind w:left="708"/>
        <w:rPr>
          <w:rStyle w:val="xforms-control"/>
        </w:rPr>
      </w:pPr>
      <w:r>
        <w:rPr>
          <w:rStyle w:val="xforms-control"/>
        </w:rPr>
        <w:t>- zapewnienie integralności i jakości systemu.</w:t>
      </w:r>
    </w:p>
    <w:p w:rsidR="0088413B" w:rsidRDefault="0088413B" w:rsidP="0088413B">
      <w:pPr>
        <w:spacing w:after="0" w:line="240" w:lineRule="auto"/>
        <w:ind w:left="708"/>
        <w:rPr>
          <w:rStyle w:val="xforms-control"/>
        </w:rPr>
      </w:pPr>
    </w:p>
    <w:p w:rsidR="0088413B" w:rsidRDefault="0088413B" w:rsidP="0088413B">
      <w:pPr>
        <w:spacing w:after="0" w:line="240" w:lineRule="auto"/>
        <w:rPr>
          <w:rStyle w:val="xforms-control"/>
        </w:rPr>
      </w:pPr>
      <w:r>
        <w:rPr>
          <w:rStyle w:val="xforms-control"/>
        </w:rPr>
        <w:t>- harmonogram zamówień publicznych:</w:t>
      </w:r>
    </w:p>
    <w:p w:rsidR="00113EAC" w:rsidRDefault="00113EAC" w:rsidP="0088413B">
      <w:pPr>
        <w:spacing w:after="0" w:line="240" w:lineRule="auto"/>
        <w:rPr>
          <w:rStyle w:val="xforms-control"/>
        </w:rPr>
      </w:pPr>
    </w:p>
    <w:p w:rsidR="004C4AAF" w:rsidRDefault="004C4AAF" w:rsidP="00113EAC">
      <w:pPr>
        <w:pStyle w:val="Akapitzlist"/>
        <w:numPr>
          <w:ilvl w:val="0"/>
          <w:numId w:val="12"/>
        </w:numPr>
      </w:pPr>
      <w:r>
        <w:t>Przygotowanie i przeprowadzenie przetargu na: Wdrożenie Koncentratora Metadanych OMNIS (marzec 2016 – październik 2016).</w:t>
      </w:r>
    </w:p>
    <w:p w:rsidR="004C4AAF" w:rsidRDefault="004C4AAF" w:rsidP="00113EAC">
      <w:pPr>
        <w:ind w:left="708"/>
      </w:pPr>
      <w:r>
        <w:t>Zamówienie będzie obejmować:</w:t>
      </w:r>
    </w:p>
    <w:p w:rsidR="004C4AAF" w:rsidRDefault="004C4AAF" w:rsidP="00113EAC">
      <w:pPr>
        <w:pStyle w:val="Akapitzlist"/>
        <w:numPr>
          <w:ilvl w:val="0"/>
          <w:numId w:val="10"/>
        </w:numPr>
      </w:pPr>
      <w:r>
        <w:t xml:space="preserve">Zaprojektowanie architektury sprzętowej i konfiguracji urządzeń z uwzględnieniem interoperacyjności Koncentratora z systemami BN (Sierra, Academica, Polona, e-ISBN, zewnętrzne źródła danych). </w:t>
      </w:r>
    </w:p>
    <w:p w:rsidR="004C4AAF" w:rsidRDefault="004C4AAF" w:rsidP="00113EAC">
      <w:pPr>
        <w:pStyle w:val="Akapitzlist"/>
        <w:numPr>
          <w:ilvl w:val="0"/>
          <w:numId w:val="10"/>
        </w:numPr>
      </w:pPr>
      <w:r>
        <w:t xml:space="preserve">Opracowanie bazy danych głównego indeksu OMNIS oraz reguł wyświetlania danych </w:t>
      </w:r>
    </w:p>
    <w:p w:rsidR="004C4AAF" w:rsidRDefault="004C4AAF" w:rsidP="00113EAC">
      <w:pPr>
        <w:pStyle w:val="Akapitzlist"/>
        <w:numPr>
          <w:ilvl w:val="0"/>
          <w:numId w:val="10"/>
        </w:numPr>
      </w:pPr>
      <w:r>
        <w:t xml:space="preserve">Opracowanie i wdrożenie wyszukiwarki OMNIS dla urządzeń stacjonarnych w wersji beta </w:t>
      </w:r>
    </w:p>
    <w:p w:rsidR="004C4AAF" w:rsidRDefault="004C4AAF" w:rsidP="00113EAC">
      <w:pPr>
        <w:pStyle w:val="Akapitzlist"/>
        <w:numPr>
          <w:ilvl w:val="0"/>
          <w:numId w:val="10"/>
        </w:numPr>
      </w:pPr>
      <w:r>
        <w:t xml:space="preserve">Opracowanie i wdrożenie wyszukiwarki OMNIS dla urządzeń mobilnych Proxima w wersji beta. </w:t>
      </w:r>
    </w:p>
    <w:p w:rsidR="004C4AAF" w:rsidRDefault="004C4AAF" w:rsidP="00113EAC">
      <w:pPr>
        <w:pStyle w:val="Akapitzlist"/>
        <w:numPr>
          <w:ilvl w:val="0"/>
          <w:numId w:val="10"/>
        </w:numPr>
      </w:pPr>
      <w:r>
        <w:t xml:space="preserve">Podłączenie źródeł danych BN, podłączanie zewnętrznych źródeł danych (faza beta) </w:t>
      </w:r>
    </w:p>
    <w:p w:rsidR="004C4AAF" w:rsidRDefault="004C4AAF" w:rsidP="00113EAC">
      <w:pPr>
        <w:pStyle w:val="Akapitzlist"/>
        <w:numPr>
          <w:ilvl w:val="0"/>
          <w:numId w:val="10"/>
        </w:numPr>
      </w:pPr>
      <w:r>
        <w:t xml:space="preserve">Testy systemu i wprowadzenie poprawek </w:t>
      </w:r>
    </w:p>
    <w:p w:rsidR="004C4AAF" w:rsidRDefault="004C4AAF" w:rsidP="00113EAC">
      <w:pPr>
        <w:pStyle w:val="Akapitzlist"/>
        <w:numPr>
          <w:ilvl w:val="0"/>
          <w:numId w:val="10"/>
        </w:numPr>
      </w:pPr>
      <w:r>
        <w:t xml:space="preserve">Wdrożenie wersji produkcyjnej. </w:t>
      </w:r>
    </w:p>
    <w:p w:rsidR="004C4AAF" w:rsidRDefault="004C4AAF" w:rsidP="004C4AAF">
      <w:r>
        <w:t xml:space="preserve">  </w:t>
      </w:r>
    </w:p>
    <w:p w:rsidR="004C4AAF" w:rsidRDefault="004C4AAF" w:rsidP="00113EAC">
      <w:pPr>
        <w:pStyle w:val="Akapitzlist"/>
        <w:numPr>
          <w:ilvl w:val="0"/>
          <w:numId w:val="12"/>
        </w:numPr>
      </w:pPr>
      <w:r>
        <w:t xml:space="preserve">Przygotowanie i przeprowadzenie przetargu na Zakup infrastruktury w ramach rozbudowy sprzętowej repozytorium cyfrowego BN (maj-grudzień 2016) </w:t>
      </w:r>
    </w:p>
    <w:p w:rsidR="004C4AAF" w:rsidRDefault="004C4AAF" w:rsidP="004C4AAF">
      <w:pPr>
        <w:ind w:left="708"/>
      </w:pPr>
      <w:r>
        <w:t xml:space="preserve">Planowana jest zakup i implementacja systemów przetwarzania i transmisji, w tym: wieloprocesorowych serwerów o standardowej budowie x86, elementów aktywnych sieci LAN – przełączników Ethernet 10 GB/s oraz SAN – przełączników FC 16 GB/s oraz systemów zabezpieczeń – firewalli. Ponadto planowana jest rozbudowa systemów przechowywania danych obejmująca m.in. macierz dyskową 1,06PB i rozbudowę bibliotek taśmowych LTO. </w:t>
      </w:r>
    </w:p>
    <w:p w:rsidR="004C4AAF" w:rsidRDefault="004C4AAF" w:rsidP="004C4AAF">
      <w:r>
        <w:t xml:space="preserve">  </w:t>
      </w:r>
    </w:p>
    <w:p w:rsidR="004C4AAF" w:rsidRDefault="004C4AAF" w:rsidP="00113EAC">
      <w:pPr>
        <w:pStyle w:val="Akapitzlist"/>
        <w:numPr>
          <w:ilvl w:val="0"/>
          <w:numId w:val="12"/>
        </w:numPr>
      </w:pPr>
      <w:r>
        <w:t>Przygotowanie i przeprowadzenie przetargu na opracowanie projektu graficznego i wdrożenie nowego interfejsu dostępowego syst</w:t>
      </w:r>
      <w:r w:rsidR="00FC2A1A">
        <w:t xml:space="preserve">emu elektronicznych wypożyczeń </w:t>
      </w:r>
      <w:r>
        <w:t>międzybibliotecznych Academica (styczeń – wrzesień 2016)</w:t>
      </w:r>
    </w:p>
    <w:p w:rsidR="004C4AAF" w:rsidRDefault="004C4AAF" w:rsidP="004C4AAF"/>
    <w:p w:rsidR="004C4AAF" w:rsidRDefault="004C4AAF" w:rsidP="00113EAC">
      <w:pPr>
        <w:pStyle w:val="Akapitzlist"/>
        <w:numPr>
          <w:ilvl w:val="0"/>
          <w:numId w:val="12"/>
        </w:numPr>
      </w:pPr>
      <w:r>
        <w:t xml:space="preserve">Przygotowanie i przeprowadzenie procedury wyłonienia wykonawcy prac nad badaniem potrzeb użytkowników (styczeń – luty 2016). Prace będą obejmowały przeprowadzenie badań ankietowych, organizację grup fokusowych oraz przeprowadzenie wywiadów indywidualnych, a ich rezultatem będzie raport opisujący potrzeby użytkownika wyszukiwarki OMNIS.  </w:t>
      </w:r>
    </w:p>
    <w:p w:rsidR="00293458" w:rsidRDefault="00293458" w:rsidP="00293458">
      <w:pPr>
        <w:pStyle w:val="Akapitzlist"/>
      </w:pPr>
    </w:p>
    <w:p w:rsidR="0088413B" w:rsidRDefault="004C4AAF" w:rsidP="00113EAC">
      <w:pPr>
        <w:pStyle w:val="Akapitzlist"/>
        <w:numPr>
          <w:ilvl w:val="0"/>
          <w:numId w:val="12"/>
        </w:numPr>
        <w:spacing w:after="0" w:line="240" w:lineRule="auto"/>
      </w:pPr>
      <w:r>
        <w:t>Przygotowanie i przeprowadzenie procedury wyłonienia wykonawcy prac polegających na badaniu potrzeb użytkowników i opracowanie specyfikacji wymagań dla interfejsów dostępowych w serwisach BN (lipiec – wrzesień 2016) Prace będą obejmowały przeprowadzenie badań ankietowych, organizację grup fokusowych oraz przeprowadzenie wywiadów indywidualnych, jak również spotkania zespołu BN z podmiotem  realizującym podzadanie dla identyfikacji definicji i doprecyzowywania funkcjonalności oraz nadawania im priorytetów. Rezultatem usługi będzie raport zawierający specyfikację wymagań dla interfejsów dostępowych BN.</w:t>
      </w:r>
    </w:p>
    <w:p w:rsidR="00293458" w:rsidRDefault="00293458" w:rsidP="00293458">
      <w:pPr>
        <w:spacing w:after="0" w:line="240" w:lineRule="auto"/>
      </w:pPr>
    </w:p>
    <w:p w:rsidR="00293458" w:rsidRDefault="00293458" w:rsidP="00113EAC">
      <w:pPr>
        <w:pStyle w:val="Akapitzlist"/>
        <w:numPr>
          <w:ilvl w:val="0"/>
          <w:numId w:val="12"/>
        </w:numPr>
      </w:pPr>
      <w:r>
        <w:t>Przygotowanie i przeprowadzenie przetargów</w:t>
      </w:r>
      <w:r w:rsidR="00113EAC">
        <w:t xml:space="preserve"> oraz procedur wyłonienia wykonawców</w:t>
      </w:r>
      <w:r>
        <w:t xml:space="preserve"> w okresie od marca do października 2016 roku na realizację następujących prac:</w:t>
      </w:r>
    </w:p>
    <w:p w:rsidR="00293458" w:rsidRDefault="00293458" w:rsidP="00293458">
      <w:pPr>
        <w:pStyle w:val="Akapitzlist"/>
        <w:numPr>
          <w:ilvl w:val="0"/>
          <w:numId w:val="9"/>
        </w:numPr>
      </w:pPr>
      <w:r>
        <w:t>Rozbudowa serwisu Polona.pl i dostosowanie do systemu OMNIS,</w:t>
      </w:r>
    </w:p>
    <w:p w:rsidR="00293458" w:rsidRDefault="00293458" w:rsidP="00293458">
      <w:pPr>
        <w:pStyle w:val="Akapitzlist"/>
        <w:numPr>
          <w:ilvl w:val="0"/>
          <w:numId w:val="9"/>
        </w:numPr>
      </w:pPr>
      <w:r>
        <w:t>Opracowanie projektów funkcjonalnych i graficznych serwisu Polona.pl,</w:t>
      </w:r>
    </w:p>
    <w:p w:rsidR="00293458" w:rsidRDefault="00293458" w:rsidP="00293458">
      <w:pPr>
        <w:pStyle w:val="Akapitzlist"/>
        <w:numPr>
          <w:ilvl w:val="0"/>
          <w:numId w:val="9"/>
        </w:numPr>
      </w:pPr>
      <w:r>
        <w:t>Prototypowanie i badania UX interfejsów dostępowych w serwisach BN,</w:t>
      </w:r>
    </w:p>
    <w:p w:rsidR="00293458" w:rsidRDefault="00293458" w:rsidP="00293458">
      <w:pPr>
        <w:pStyle w:val="Akapitzlist"/>
        <w:numPr>
          <w:ilvl w:val="0"/>
          <w:numId w:val="9"/>
        </w:numPr>
      </w:pPr>
      <w:r>
        <w:t>Opracowanie projektu i wdrożenie serwisu OMNIS Linked Data,</w:t>
      </w:r>
    </w:p>
    <w:p w:rsidR="00293458" w:rsidRDefault="00293458" w:rsidP="00293458">
      <w:pPr>
        <w:pStyle w:val="Akapitzlist"/>
        <w:numPr>
          <w:ilvl w:val="0"/>
          <w:numId w:val="9"/>
        </w:numPr>
      </w:pPr>
      <w:r>
        <w:t>Zakup i implementacja systemu zintegrowanego zarządzania z</w:t>
      </w:r>
      <w:r w:rsidR="00FC2A1A">
        <w:t>asobami dla polskich bibliotek</w:t>
      </w:r>
    </w:p>
    <w:p w:rsidR="00293458" w:rsidRDefault="00293458" w:rsidP="00293458">
      <w:pPr>
        <w:pStyle w:val="Akapitzlist"/>
        <w:numPr>
          <w:ilvl w:val="0"/>
          <w:numId w:val="9"/>
        </w:numPr>
        <w:spacing w:after="0" w:line="240" w:lineRule="auto"/>
        <w:rPr>
          <w:rStyle w:val="xforms-control"/>
        </w:rPr>
      </w:pPr>
      <w:r>
        <w:t>Rozwój oprogramowania serwisu e-ISBN.</w:t>
      </w:r>
    </w:p>
    <w:p w:rsidR="0088413B" w:rsidRPr="00A94783" w:rsidRDefault="0088413B" w:rsidP="0088413B">
      <w:pPr>
        <w:spacing w:after="0" w:line="240" w:lineRule="auto"/>
        <w:ind w:left="708"/>
      </w:pPr>
    </w:p>
    <w:p w:rsidR="00A94783" w:rsidRDefault="00A94783" w:rsidP="00795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BFD" w:rsidRDefault="00742BFD" w:rsidP="00795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BD8" w:rsidRPr="007956B3" w:rsidRDefault="00B74BD8" w:rsidP="0018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19BC" w:rsidRPr="00546139" w:rsidRDefault="00742BFD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publicznej prezentacji </w:t>
      </w:r>
      <w:r w:rsidR="001D19BC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założeń projektu „e-usługa Omnis</w:t>
      </w:r>
      <w:r w:rsidR="00182D28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1D19BC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została zamieszczona</w:t>
      </w:r>
      <w:r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stronie</w:t>
      </w:r>
      <w:r w:rsidR="001D19BC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Biblioteki Narodowej</w:t>
      </w:r>
      <w:r w:rsidR="001D19BC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 kwietnia 2015 roku w zakładce ogłoszenia </w:t>
      </w:r>
      <w:hyperlink r:id="rId7" w:history="1">
        <w:r w:rsidR="001D19BC" w:rsidRPr="00546139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http://bn.org.pl/bip/ogloszenia</w:t>
        </w:r>
      </w:hyperlink>
      <w:r w:rsidR="001D19BC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Osoby zainteresowane wzięciem udziału </w:t>
      </w:r>
      <w:r w:rsidR="00ED08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1D19BC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prezentacji zostały poproszone o przesłanie zgłoszenia na adres: </w:t>
      </w:r>
      <w:hyperlink r:id="rId8" w:history="1">
        <w:r w:rsidR="001D19BC" w:rsidRPr="00546139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m.zalewska@bn.org.pl</w:t>
        </w:r>
      </w:hyperlink>
      <w:r w:rsidR="001D19BC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7956B3" w:rsidRPr="00546139" w:rsidRDefault="007956B3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dniu 27 kwietnia</w:t>
      </w:r>
      <w:r w:rsidR="00345A30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godz. 10.00</w:t>
      </w:r>
      <w:r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Warszawie w siedzibie Biblioteki Narodowej </w:t>
      </w:r>
      <w:r w:rsidR="00233B2A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 al. </w:t>
      </w:r>
      <w:r w:rsidR="00B74BD8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Niepodległości 213</w:t>
      </w:r>
      <w:r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odbyła się prezentacja </w:t>
      </w:r>
      <w:r w:rsidR="00233B2A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założeń projektu e-usługa Omnis</w:t>
      </w:r>
      <w:r w:rsidR="00D92ACC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956B3" w:rsidRPr="007956B3" w:rsidRDefault="007956B3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6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Skład osobowy</w:t>
      </w:r>
    </w:p>
    <w:p w:rsidR="007956B3" w:rsidRDefault="007956B3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BD8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obecności</w:t>
      </w:r>
      <w:r w:rsidR="00D9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4BD8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</w:t>
      </w:r>
      <w:r w:rsidR="00895F91">
        <w:rPr>
          <w:rFonts w:ascii="Times New Roman" w:eastAsia="Times New Roman" w:hAnsi="Times New Roman" w:cs="Times New Roman"/>
          <w:sz w:val="24"/>
          <w:szCs w:val="24"/>
          <w:lang w:eastAsia="pl-PL"/>
        </w:rPr>
        <w:t>niku</w:t>
      </w:r>
      <w:r w:rsidR="00D9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przedstawiciele Biblioteki Narodowej:</w:t>
      </w:r>
    </w:p>
    <w:p w:rsidR="00D92ACC" w:rsidRDefault="00D92ACC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Mikołaj Baliszewsk</w:t>
      </w:r>
      <w:r w:rsidR="00B06AF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47DA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63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7DA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63B4A">
        <w:rPr>
          <w:rFonts w:ascii="Times New Roman" w:eastAsia="Times New Roman" w:hAnsi="Times New Roman" w:cs="Times New Roman"/>
          <w:sz w:val="24"/>
          <w:szCs w:val="24"/>
          <w:lang w:eastAsia="pl-PL"/>
        </w:rPr>
        <w:t>astępca dyrektora BN ds. rozwoju</w:t>
      </w:r>
    </w:p>
    <w:p w:rsidR="00D92ACC" w:rsidRDefault="00D92ACC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Ślaska</w:t>
      </w:r>
      <w:r w:rsidR="00347DA6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 w:rsidR="00863B4A">
        <w:rPr>
          <w:rFonts w:ascii="Times New Roman" w:eastAsia="Times New Roman" w:hAnsi="Times New Roman" w:cs="Times New Roman"/>
          <w:sz w:val="24"/>
          <w:szCs w:val="24"/>
          <w:lang w:eastAsia="pl-PL"/>
        </w:rPr>
        <w:t>astępca dyrektora BN ds. cyfrowych</w:t>
      </w:r>
    </w:p>
    <w:p w:rsidR="00D92ACC" w:rsidRDefault="00D92ACC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Paradowski</w:t>
      </w:r>
      <w:r w:rsidR="00347DA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94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 Zakładu Technologii Informatycznych</w:t>
      </w:r>
    </w:p>
    <w:p w:rsidR="00D92ACC" w:rsidRPr="00B74BD8" w:rsidRDefault="00D92ACC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Adam Stanis</w:t>
      </w:r>
      <w:r w:rsidR="00347DA6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 w:rsidR="00863B4A">
        <w:rPr>
          <w:rFonts w:ascii="Times New Roman" w:eastAsia="Times New Roman" w:hAnsi="Times New Roman" w:cs="Times New Roman"/>
          <w:sz w:val="24"/>
          <w:szCs w:val="24"/>
          <w:lang w:eastAsia="pl-PL"/>
        </w:rPr>
        <w:t>astępca kierownika Zakładu Technologii Informatycznych</w:t>
      </w:r>
    </w:p>
    <w:p w:rsidR="00E45C35" w:rsidRDefault="007956B3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6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Przebieg zebrania</w:t>
      </w:r>
    </w:p>
    <w:p w:rsidR="003947C7" w:rsidRDefault="00495BCC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Spotkanie</w:t>
      </w:r>
      <w:r w:rsidR="007956B3" w:rsidRPr="000A07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otworzył </w:t>
      </w:r>
      <w:r w:rsidR="000A075D" w:rsidRPr="000A075D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BN</w:t>
      </w:r>
      <w:r w:rsidR="000A075D" w:rsidRPr="000A07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</w:t>
      </w:r>
      <w:r w:rsidR="000A075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A075D" w:rsidRPr="000A075D">
        <w:rPr>
          <w:rFonts w:ascii="Times New Roman" w:eastAsia="Times New Roman" w:hAnsi="Times New Roman" w:cs="Times New Roman"/>
          <w:sz w:val="24"/>
          <w:szCs w:val="24"/>
          <w:lang w:eastAsia="pl-PL"/>
        </w:rPr>
        <w:t>ozwoju Mikołaj Baliszewski.</w:t>
      </w:r>
      <w:r w:rsidR="000A07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Przedstawił </w:t>
      </w:r>
      <w:r w:rsidR="00111968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zastępcę dyrektora BN ds. cyfrowych</w:t>
      </w:r>
      <w:r w:rsidR="00D1486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11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Katarzynę Ślask</w:t>
      </w:r>
      <w:r w:rsidR="00895F9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11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0A07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przedstawicieli </w:t>
      </w:r>
      <w:r w:rsidR="00D92AC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14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aukowej i </w:t>
      </w:r>
      <w:r w:rsidR="00D92AC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14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kademickiej </w:t>
      </w:r>
      <w:r w:rsidR="00D92AC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D14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ieci </w:t>
      </w:r>
      <w:r w:rsidR="00D92AC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D14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omputerowej (NASK) </w:t>
      </w:r>
      <w:r w:rsidR="00D9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partnera </w:t>
      </w:r>
      <w:r w:rsidR="000A075D">
        <w:rPr>
          <w:rFonts w:ascii="Times New Roman" w:eastAsia="Times New Roman" w:hAnsi="Times New Roman" w:cs="Times New Roman"/>
          <w:sz w:val="24"/>
          <w:szCs w:val="24"/>
          <w:lang w:eastAsia="pl-PL"/>
        </w:rPr>
        <w:t>wyłonionego w</w:t>
      </w:r>
      <w:r w:rsidR="00D9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otwartej procedury</w:t>
      </w:r>
      <w:r w:rsidR="000A07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1968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 w:rsidR="00D92ACC">
        <w:rPr>
          <w:rFonts w:ascii="Times New Roman" w:eastAsia="Times New Roman" w:hAnsi="Times New Roman" w:cs="Times New Roman"/>
          <w:sz w:val="24"/>
          <w:szCs w:val="24"/>
          <w:lang w:eastAsia="pl-PL"/>
        </w:rPr>
        <w:t>owej</w:t>
      </w:r>
      <w:r w:rsidR="000A07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2ACC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projektu e-usługa Omnis</w:t>
      </w:r>
      <w:r w:rsidR="00347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biorących udział w prezentacji: </w:t>
      </w:r>
      <w:r w:rsidR="00D9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075D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</w:t>
      </w:r>
      <w:r w:rsidR="00347DA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A07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0A075D">
        <w:rPr>
          <w:rFonts w:ascii="Times New Roman" w:eastAsia="Times New Roman" w:hAnsi="Times New Roman" w:cs="Times New Roman"/>
          <w:sz w:val="24"/>
          <w:szCs w:val="24"/>
          <w:lang w:eastAsia="pl-PL"/>
        </w:rPr>
        <w:t>nicki</w:t>
      </w:r>
      <w:r w:rsidR="00347DA6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0A07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92ACC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</w:t>
      </w:r>
      <w:r w:rsidR="00347DA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11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3B4A">
        <w:rPr>
          <w:rFonts w:ascii="Times New Roman" w:eastAsia="Times New Roman" w:hAnsi="Times New Roman" w:cs="Times New Roman"/>
          <w:sz w:val="24"/>
          <w:szCs w:val="24"/>
          <w:lang w:eastAsia="pl-PL"/>
        </w:rPr>
        <w:t>Wrze</w:t>
      </w:r>
      <w:r w:rsidR="00347DA6">
        <w:rPr>
          <w:rFonts w:ascii="Times New Roman" w:eastAsia="Times New Roman" w:hAnsi="Times New Roman" w:cs="Times New Roman"/>
          <w:sz w:val="24"/>
          <w:szCs w:val="24"/>
          <w:lang w:eastAsia="pl-PL"/>
        </w:rPr>
        <w:t>śnia oraz T</w:t>
      </w:r>
      <w:r w:rsidR="00111968">
        <w:rPr>
          <w:rFonts w:ascii="Times New Roman" w:eastAsia="Times New Roman" w:hAnsi="Times New Roman" w:cs="Times New Roman"/>
          <w:sz w:val="24"/>
          <w:szCs w:val="24"/>
          <w:lang w:eastAsia="pl-PL"/>
        </w:rPr>
        <w:t>omasz</w:t>
      </w:r>
      <w:r w:rsidR="00347DA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11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075D">
        <w:rPr>
          <w:rFonts w:ascii="Times New Roman" w:eastAsia="Times New Roman" w:hAnsi="Times New Roman" w:cs="Times New Roman"/>
          <w:sz w:val="24"/>
          <w:szCs w:val="24"/>
          <w:lang w:eastAsia="pl-PL"/>
        </w:rPr>
        <w:t>Kaczyński</w:t>
      </w:r>
      <w:r w:rsidR="00347DA6">
        <w:rPr>
          <w:rFonts w:ascii="Times New Roman" w:eastAsia="Times New Roman" w:hAnsi="Times New Roman" w:cs="Times New Roman"/>
          <w:sz w:val="24"/>
          <w:szCs w:val="24"/>
          <w:lang w:eastAsia="pl-PL"/>
        </w:rPr>
        <w:t>ego.</w:t>
      </w:r>
      <w:r w:rsidR="000A07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15C3">
        <w:rPr>
          <w:rFonts w:ascii="Times New Roman" w:eastAsia="Times New Roman" w:hAnsi="Times New Roman" w:cs="Times New Roman"/>
          <w:sz w:val="24"/>
          <w:szCs w:val="24"/>
          <w:lang w:eastAsia="pl-PL"/>
        </w:rPr>
        <w:t>Dyr.</w:t>
      </w:r>
      <w:r w:rsidR="00863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Baliszewski</w:t>
      </w:r>
      <w:r w:rsidR="00D9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6AF1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poinformował</w:t>
      </w:r>
      <w:r w:rsidR="00D92ACC"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="00394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przebieg</w:t>
      </w:r>
      <w:r w:rsidR="00D9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</w:t>
      </w:r>
      <w:r w:rsidR="003947C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9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utrwalon</w:t>
      </w:r>
      <w:r w:rsidR="003947C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D9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pomocą urządzenia rejestrującego dźwięk</w:t>
      </w:r>
      <w:r w:rsidR="00863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0A07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poprosił uczestników o </w:t>
      </w:r>
      <w:r w:rsidR="00D92A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przedstawianie</w:t>
      </w:r>
      <w:r w:rsidR="00394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oraz o podpisanie </w:t>
      </w:r>
      <w:r w:rsidR="00863B4A">
        <w:rPr>
          <w:rFonts w:ascii="Times New Roman" w:eastAsia="Times New Roman" w:hAnsi="Times New Roman" w:cs="Times New Roman"/>
          <w:sz w:val="24"/>
          <w:szCs w:val="24"/>
          <w:lang w:eastAsia="pl-PL"/>
        </w:rPr>
        <w:t>listy</w:t>
      </w:r>
      <w:r w:rsidR="00394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obecności.</w:t>
      </w:r>
    </w:p>
    <w:p w:rsidR="003947C7" w:rsidRDefault="0004068C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Goście przedstawili</w:t>
      </w:r>
      <w:r w:rsidR="00394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kolejno.</w:t>
      </w:r>
    </w:p>
    <w:p w:rsidR="007956B3" w:rsidRPr="000A075D" w:rsidRDefault="00CF15C3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Dyr.</w:t>
      </w:r>
      <w:r w:rsidR="00863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Baliszewski </w:t>
      </w:r>
      <w:r w:rsidR="00746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omówił przebieg prezentacji projektu i jego głównych założeń. Przypomniał, że </w:t>
      </w:r>
      <w:r w:rsidR="00820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planowo ma być zrealizowany w okresie trzech lat. Poprosił </w:t>
      </w:r>
      <w:r w:rsidR="00746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dyr. K. Ślaską o </w:t>
      </w:r>
      <w:r w:rsidR="00820DB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</w:t>
      </w:r>
      <w:r w:rsidR="00846FFB">
        <w:rPr>
          <w:rFonts w:ascii="Times New Roman" w:eastAsia="Times New Roman" w:hAnsi="Times New Roman" w:cs="Times New Roman"/>
          <w:sz w:val="24"/>
          <w:szCs w:val="24"/>
          <w:lang w:eastAsia="pl-PL"/>
        </w:rPr>
        <w:t>awi</w:t>
      </w:r>
      <w:r w:rsidR="00746F5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46FF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46F5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46FFB">
        <w:rPr>
          <w:rFonts w:ascii="Times New Roman" w:eastAsia="Times New Roman" w:hAnsi="Times New Roman" w:cs="Times New Roman"/>
          <w:sz w:val="24"/>
          <w:szCs w:val="24"/>
          <w:lang w:eastAsia="pl-PL"/>
        </w:rPr>
        <w:t>e zada</w:t>
      </w:r>
      <w:r w:rsidR="00746F55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84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Biblioteki Narodowej </w:t>
      </w:r>
      <w:r w:rsidR="00746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powodów podjęcia decyzji o realizacji projektu e-usługa Omnis. </w:t>
      </w:r>
      <w:r w:rsidR="0084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7172" w:rsidRDefault="00CF15C3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Dyr.</w:t>
      </w:r>
      <w:r w:rsidR="000A07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Ślaska</w:t>
      </w:r>
      <w:r w:rsidR="0084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6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przedstawiła zadania i cele </w:t>
      </w:r>
      <w:r w:rsidR="00863B4A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</w:t>
      </w:r>
      <w:r w:rsidR="00746F5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63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6FF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E45C35">
        <w:rPr>
          <w:rFonts w:ascii="Times New Roman" w:eastAsia="Times New Roman" w:hAnsi="Times New Roman" w:cs="Times New Roman"/>
          <w:sz w:val="24"/>
          <w:szCs w:val="24"/>
          <w:lang w:eastAsia="pl-PL"/>
        </w:rPr>
        <w:t>arodow</w:t>
      </w:r>
      <w:r w:rsidR="00746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jako Centralnej Biblioteki Państwa oraz wskazała </w:t>
      </w:r>
      <w:r w:rsidR="00846FFB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różnic</w:t>
      </w:r>
      <w:r w:rsidR="00746F5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46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</w:t>
      </w:r>
      <w:r w:rsidR="00E45C35">
        <w:rPr>
          <w:rFonts w:ascii="Times New Roman" w:eastAsia="Times New Roman" w:hAnsi="Times New Roman" w:cs="Times New Roman"/>
          <w:sz w:val="24"/>
          <w:szCs w:val="24"/>
          <w:lang w:eastAsia="pl-PL"/>
        </w:rPr>
        <w:t>dzy B</w:t>
      </w:r>
      <w:r w:rsidR="00746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 </w:t>
      </w:r>
      <w:r w:rsidR="00E45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846FFB">
        <w:rPr>
          <w:rFonts w:ascii="Times New Roman" w:eastAsia="Times New Roman" w:hAnsi="Times New Roman" w:cs="Times New Roman"/>
          <w:sz w:val="24"/>
          <w:szCs w:val="24"/>
          <w:lang w:eastAsia="pl-PL"/>
        </w:rPr>
        <w:t>inny</w:t>
      </w:r>
      <w:r w:rsidR="00E45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 </w:t>
      </w:r>
      <w:r w:rsidR="00846FFB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</w:t>
      </w:r>
      <w:r w:rsidR="00E45C35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="00746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polegające przede wszystkim na  realizacji zadań o charakterze ogólnopolskim: </w:t>
      </w:r>
      <w:r w:rsidR="0004068C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publikowaniu</w:t>
      </w:r>
      <w:r w:rsidR="00E45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</w:t>
      </w:r>
      <w:r w:rsidR="0004068C">
        <w:rPr>
          <w:rFonts w:ascii="Times New Roman" w:eastAsia="Times New Roman" w:hAnsi="Times New Roman" w:cs="Times New Roman"/>
          <w:sz w:val="24"/>
          <w:szCs w:val="24"/>
          <w:lang w:eastAsia="pl-PL"/>
        </w:rPr>
        <w:t>iej</w:t>
      </w:r>
      <w:r w:rsidR="00E45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bibliografi</w:t>
      </w:r>
      <w:r w:rsidR="0004068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45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narodow</w:t>
      </w:r>
      <w:r w:rsidR="0004068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746F55">
        <w:rPr>
          <w:rFonts w:ascii="Times New Roman" w:eastAsia="Times New Roman" w:hAnsi="Times New Roman" w:cs="Times New Roman"/>
          <w:sz w:val="24"/>
          <w:szCs w:val="24"/>
          <w:lang w:eastAsia="pl-PL"/>
        </w:rPr>
        <w:t>j, prowadzeniu prac naukowych z zakresu obiegu książki i czytelnictwa oraz prac standaryzacy</w:t>
      </w:r>
      <w:r w:rsidR="0004068C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746F55">
        <w:rPr>
          <w:rFonts w:ascii="Times New Roman" w:eastAsia="Times New Roman" w:hAnsi="Times New Roman" w:cs="Times New Roman"/>
          <w:sz w:val="24"/>
          <w:szCs w:val="24"/>
          <w:lang w:eastAsia="pl-PL"/>
        </w:rPr>
        <w:t>nych</w:t>
      </w:r>
      <w:r w:rsidR="00E45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46F55">
        <w:rPr>
          <w:rFonts w:ascii="Times New Roman" w:eastAsia="Times New Roman" w:hAnsi="Times New Roman" w:cs="Times New Roman"/>
          <w:sz w:val="24"/>
          <w:szCs w:val="24"/>
          <w:lang w:eastAsia="pl-PL"/>
        </w:rPr>
        <w:t>BN j</w:t>
      </w:r>
      <w:r w:rsidR="00E45C35">
        <w:rPr>
          <w:rFonts w:ascii="Times New Roman" w:eastAsia="Times New Roman" w:hAnsi="Times New Roman" w:cs="Times New Roman"/>
          <w:sz w:val="24"/>
          <w:szCs w:val="24"/>
          <w:lang w:eastAsia="pl-PL"/>
        </w:rPr>
        <w:t>est także beneficjentem egzemplarza obowiązkowego</w:t>
      </w:r>
      <w:r w:rsidR="00746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tradycyjnej, jak również </w:t>
      </w:r>
      <w:r w:rsidR="00BA2C7C">
        <w:rPr>
          <w:rFonts w:ascii="Times New Roman" w:eastAsia="Times New Roman" w:hAnsi="Times New Roman" w:cs="Times New Roman"/>
          <w:sz w:val="24"/>
          <w:szCs w:val="24"/>
          <w:lang w:eastAsia="pl-PL"/>
        </w:rPr>
        <w:t>zapis</w:t>
      </w:r>
      <w:r w:rsidR="0004068C">
        <w:rPr>
          <w:rFonts w:ascii="Times New Roman" w:eastAsia="Times New Roman" w:hAnsi="Times New Roman" w:cs="Times New Roman"/>
          <w:sz w:val="24"/>
          <w:szCs w:val="24"/>
          <w:lang w:eastAsia="pl-PL"/>
        </w:rPr>
        <w:t>ywa</w:t>
      </w:r>
      <w:r w:rsidR="00895F91">
        <w:rPr>
          <w:rFonts w:ascii="Times New Roman" w:eastAsia="Times New Roman" w:hAnsi="Times New Roman" w:cs="Times New Roman"/>
          <w:sz w:val="24"/>
          <w:szCs w:val="24"/>
          <w:lang w:eastAsia="pl-PL"/>
        </w:rPr>
        <w:t>nego</w:t>
      </w:r>
      <w:r w:rsidR="00BA2C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nośnikach fizycznych</w:t>
      </w:r>
      <w:r w:rsidR="00746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BA2C7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online</w:t>
      </w:r>
      <w:r w:rsidR="000A075D" w:rsidRPr="00111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267A9">
        <w:rPr>
          <w:rFonts w:ascii="Times New Roman" w:eastAsia="Times New Roman" w:hAnsi="Times New Roman" w:cs="Times New Roman"/>
          <w:sz w:val="24"/>
          <w:szCs w:val="24"/>
          <w:lang w:eastAsia="pl-PL"/>
        </w:rPr>
        <w:t>BN jest największą biblioteką polską. Jej z</w:t>
      </w:r>
      <w:r w:rsidR="00E97818">
        <w:rPr>
          <w:rFonts w:ascii="Times New Roman" w:eastAsia="Times New Roman" w:hAnsi="Times New Roman" w:cs="Times New Roman"/>
          <w:sz w:val="24"/>
          <w:szCs w:val="24"/>
          <w:lang w:eastAsia="pl-PL"/>
        </w:rPr>
        <w:t>biory</w:t>
      </w:r>
      <w:r w:rsidR="00B3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</w:t>
      </w:r>
      <w:r w:rsidR="00723BF1">
        <w:rPr>
          <w:rFonts w:ascii="Times New Roman" w:eastAsia="Times New Roman" w:hAnsi="Times New Roman" w:cs="Times New Roman"/>
          <w:sz w:val="24"/>
          <w:szCs w:val="24"/>
          <w:lang w:eastAsia="pl-PL"/>
        </w:rPr>
        <w:t>noszą prawie 10 mln jednostek. Dziennie Biblioteka dostarcza do swoich serwisów cyfrowych około 1,5 tys. dokumentów.</w:t>
      </w:r>
      <w:r w:rsidR="000A075D" w:rsidRPr="00111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zbiorach dostępne są w katalogach elektronicznych. Biblioteka ma największą bazę </w:t>
      </w:r>
      <w:r w:rsidR="0012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katalogową, liczącą </w:t>
      </w:r>
      <w:r w:rsidR="00723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 7 mln 607 tys. opisów.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Dyr.</w:t>
      </w:r>
      <w:r w:rsidR="00723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Ślaska </w:t>
      </w:r>
      <w:r w:rsidR="0012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podkreśliła duże doświadczenie BN </w:t>
      </w:r>
      <w:r w:rsidR="00723BF1">
        <w:rPr>
          <w:rFonts w:ascii="Times New Roman" w:eastAsia="Times New Roman" w:hAnsi="Times New Roman" w:cs="Times New Roman"/>
          <w:sz w:val="24"/>
          <w:szCs w:val="24"/>
          <w:lang w:eastAsia="pl-PL"/>
        </w:rPr>
        <w:t>w realiz</w:t>
      </w:r>
      <w:r w:rsidR="0012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acji </w:t>
      </w:r>
      <w:r w:rsidR="00723BF1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</w:t>
      </w:r>
      <w:r w:rsidR="0012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23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finansowanych z funduszy </w:t>
      </w:r>
      <w:r w:rsidR="00863B4A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europejskich</w:t>
      </w:r>
      <w:r w:rsidR="0012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projektów międzynarodowych</w:t>
      </w:r>
      <w:r w:rsidR="00723B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97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Biblioteka Narodowa od 2007 roku współpracuje z Europeaną, </w:t>
      </w:r>
      <w:r w:rsidR="001267A9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digitalizacji i</w:t>
      </w:r>
      <w:r w:rsidR="00997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</w:t>
      </w:r>
      <w:r w:rsidR="001267A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05C97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12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67A9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obiektów cyfrowych</w:t>
      </w:r>
      <w:r w:rsidR="00126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portal Europeana.</w:t>
      </w:r>
      <w:r w:rsidR="00997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ponad trzy lata był realizowany projekt </w:t>
      </w:r>
      <w:r w:rsidR="0012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cyfrowej wypożyczalni publikacji naukowych </w:t>
      </w:r>
      <w:r w:rsidR="0099711D">
        <w:rPr>
          <w:rFonts w:ascii="Times New Roman" w:eastAsia="Times New Roman" w:hAnsi="Times New Roman" w:cs="Times New Roman"/>
          <w:sz w:val="24"/>
          <w:szCs w:val="24"/>
          <w:lang w:eastAsia="pl-PL"/>
        </w:rPr>
        <w:t>ACADEMICA</w:t>
      </w:r>
      <w:r w:rsidR="00105C97">
        <w:rPr>
          <w:rFonts w:ascii="Times New Roman" w:eastAsia="Times New Roman" w:hAnsi="Times New Roman" w:cs="Times New Roman"/>
          <w:sz w:val="24"/>
          <w:szCs w:val="24"/>
          <w:lang w:eastAsia="pl-PL"/>
        </w:rPr>
        <w:t>, w rezultacie</w:t>
      </w:r>
      <w:r w:rsidR="0012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p</w:t>
      </w:r>
      <w:r w:rsidR="00997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onad 120 bibliotek </w:t>
      </w:r>
      <w:r w:rsidR="001267A9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uzyskało</w:t>
      </w:r>
      <w:r w:rsidR="00997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 do współczesnych publikacji naukowych, chronionych prawem autorskim poprzez terminale </w:t>
      </w:r>
      <w:r w:rsidR="0012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 w:rsidR="00997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tych bibliotek. Biblioteka </w:t>
      </w:r>
      <w:r w:rsidR="0012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była także partnerem </w:t>
      </w:r>
      <w:r w:rsidR="0099711D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</w:t>
      </w:r>
      <w:r w:rsidR="001267A9">
        <w:rPr>
          <w:rFonts w:ascii="Times New Roman" w:eastAsia="Times New Roman" w:hAnsi="Times New Roman" w:cs="Times New Roman"/>
          <w:sz w:val="24"/>
          <w:szCs w:val="24"/>
          <w:lang w:eastAsia="pl-PL"/>
        </w:rPr>
        <w:t>tu</w:t>
      </w:r>
      <w:r w:rsidR="00997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SYNAT. Od 2006 roku prowadzony jest system digitalizacji zbiorów oraz ich prezentacji w serwisie Polona</w:t>
      </w:r>
      <w:r w:rsidR="0012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umożliwia </w:t>
      </w:r>
      <w:r w:rsidR="00105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 </w:t>
      </w:r>
      <w:r w:rsidR="001267A9">
        <w:rPr>
          <w:rFonts w:ascii="Times New Roman" w:eastAsia="Times New Roman" w:hAnsi="Times New Roman" w:cs="Times New Roman"/>
          <w:sz w:val="24"/>
          <w:szCs w:val="24"/>
          <w:lang w:eastAsia="pl-PL"/>
        </w:rPr>
        <w:t>do największej w Polsce biblioteki cyfrowej liczącej ponad 700 tys. obiektów.</w:t>
      </w:r>
      <w:r w:rsidR="00997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Dyr.</w:t>
      </w:r>
      <w:r w:rsidR="00997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Ślaska wspo</w:t>
      </w:r>
      <w:r w:rsidR="0004068C">
        <w:rPr>
          <w:rFonts w:ascii="Times New Roman" w:eastAsia="Times New Roman" w:hAnsi="Times New Roman" w:cs="Times New Roman"/>
          <w:sz w:val="24"/>
          <w:szCs w:val="24"/>
          <w:lang w:eastAsia="pl-PL"/>
        </w:rPr>
        <w:t>mniała</w:t>
      </w:r>
      <w:r w:rsidR="00997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 o </w:t>
      </w:r>
      <w:r w:rsidR="001267A9">
        <w:rPr>
          <w:rFonts w:ascii="Times New Roman" w:eastAsia="Times New Roman" w:hAnsi="Times New Roman" w:cs="Times New Roman"/>
          <w:sz w:val="24"/>
          <w:szCs w:val="24"/>
          <w:lang w:eastAsia="pl-PL"/>
        </w:rPr>
        <w:t>obecnie realizowanym p</w:t>
      </w:r>
      <w:r w:rsidR="00997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rojekcie Merkuriusz, </w:t>
      </w:r>
      <w:r w:rsidR="002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którego </w:t>
      </w:r>
      <w:r w:rsidR="0099711D">
        <w:rPr>
          <w:rFonts w:ascii="Times New Roman" w:eastAsia="Times New Roman" w:hAnsi="Times New Roman" w:cs="Times New Roman"/>
          <w:sz w:val="24"/>
          <w:szCs w:val="24"/>
          <w:lang w:eastAsia="pl-PL"/>
        </w:rPr>
        <w:t>digitalizowane są czasopisma naukowe, a także o projekcie Korpus Publikacji Polskich</w:t>
      </w:r>
      <w:r w:rsidR="002C79E7">
        <w:rPr>
          <w:rFonts w:ascii="Times New Roman" w:eastAsia="Times New Roman" w:hAnsi="Times New Roman" w:cs="Times New Roman"/>
          <w:sz w:val="24"/>
          <w:szCs w:val="24"/>
          <w:lang w:eastAsia="pl-PL"/>
        </w:rPr>
        <w:t>. Projekt</w:t>
      </w:r>
      <w:r w:rsidR="001267A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2C7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Academica </w:t>
      </w:r>
      <w:r w:rsidR="001267A9">
        <w:rPr>
          <w:rFonts w:ascii="Times New Roman" w:eastAsia="Times New Roman" w:hAnsi="Times New Roman" w:cs="Times New Roman"/>
          <w:sz w:val="24"/>
          <w:szCs w:val="24"/>
          <w:lang w:eastAsia="pl-PL"/>
        </w:rPr>
        <w:t>i Merkuriusz finansowane</w:t>
      </w:r>
      <w:r w:rsidR="002C7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były </w:t>
      </w:r>
      <w:r w:rsidR="002C7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r w:rsidR="001267A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C7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rogramu </w:t>
      </w:r>
      <w:r w:rsidR="001267A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C79E7">
        <w:rPr>
          <w:rFonts w:ascii="Times New Roman" w:eastAsia="Times New Roman" w:hAnsi="Times New Roman" w:cs="Times New Roman"/>
          <w:sz w:val="24"/>
          <w:szCs w:val="24"/>
          <w:lang w:eastAsia="pl-PL"/>
        </w:rPr>
        <w:t>peracyjnego Innowacyjna Gospodarka</w:t>
      </w:r>
      <w:r w:rsidR="001267A9">
        <w:rPr>
          <w:rFonts w:ascii="Times New Roman" w:eastAsia="Times New Roman" w:hAnsi="Times New Roman" w:cs="Times New Roman"/>
          <w:sz w:val="24"/>
          <w:szCs w:val="24"/>
          <w:lang w:eastAsia="pl-PL"/>
        </w:rPr>
        <w:t>. Dyr. Ślaska omówiła powody, dla których postanowiono zrealizować e-usługę Omnis. Jako główną przyczynę wskazała rozproszenie informacji o zasobach bibliotecznych i rynku wydawniczym w Polsce.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Omów</w:t>
      </w:r>
      <w:r w:rsidR="0004068C">
        <w:rPr>
          <w:rFonts w:ascii="Times New Roman" w:eastAsia="Times New Roman" w:hAnsi="Times New Roman" w:cs="Times New Roman"/>
          <w:sz w:val="24"/>
          <w:szCs w:val="24"/>
          <w:lang w:eastAsia="pl-PL"/>
        </w:rPr>
        <w:t>iła</w:t>
      </w:r>
      <w:r w:rsidR="002C7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</w:t>
      </w:r>
      <w:r w:rsidR="002C79E7"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 w:rsidR="00167172" w:rsidRPr="00111968">
        <w:rPr>
          <w:rFonts w:ascii="Times New Roman" w:eastAsia="Times New Roman" w:hAnsi="Times New Roman" w:cs="Times New Roman"/>
          <w:sz w:val="24"/>
          <w:szCs w:val="24"/>
          <w:lang w:eastAsia="pl-PL"/>
        </w:rPr>
        <w:t>ródła informacji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>, d</w:t>
      </w:r>
      <w:r w:rsidR="002C7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BN chce ujednolicić dostęp i wzbogacić o informacje pochodzące </w:t>
      </w:r>
      <w:r w:rsidR="0018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zasobów innych bibliotek: </w:t>
      </w:r>
      <w:r w:rsidR="00167172" w:rsidRPr="00167172">
        <w:rPr>
          <w:rFonts w:ascii="Times New Roman" w:eastAsia="Times New Roman" w:hAnsi="Times New Roman" w:cs="Times New Roman"/>
          <w:sz w:val="24"/>
          <w:szCs w:val="24"/>
          <w:lang w:eastAsia="pl-PL"/>
        </w:rPr>
        <w:t>katalogi BN</w:t>
      </w:r>
      <w:r w:rsidR="00167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4872">
        <w:rPr>
          <w:rFonts w:ascii="Times New Roman" w:eastAsia="Times New Roman" w:hAnsi="Times New Roman" w:cs="Times New Roman"/>
          <w:sz w:val="24"/>
          <w:szCs w:val="24"/>
          <w:lang w:eastAsia="pl-PL"/>
        </w:rPr>
        <w:t>i bibliografie</w:t>
      </w:r>
      <w:r w:rsidR="00105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repozytorium cyfrowe, Cyfrową Bibliotekę Narodową </w:t>
      </w:r>
      <w:r w:rsidR="00167172">
        <w:rPr>
          <w:rFonts w:ascii="Times New Roman" w:eastAsia="Times New Roman" w:hAnsi="Times New Roman" w:cs="Times New Roman"/>
          <w:sz w:val="24"/>
          <w:szCs w:val="24"/>
          <w:lang w:eastAsia="pl-PL"/>
        </w:rPr>
        <w:t>Polona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zasoby s</w:t>
      </w:r>
      <w:r w:rsidR="00167172">
        <w:rPr>
          <w:rFonts w:ascii="Times New Roman" w:eastAsia="Times New Roman" w:hAnsi="Times New Roman" w:cs="Times New Roman"/>
          <w:sz w:val="24"/>
          <w:szCs w:val="24"/>
          <w:lang w:eastAsia="pl-PL"/>
        </w:rPr>
        <w:t>ystem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67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411A">
        <w:rPr>
          <w:rFonts w:ascii="Times New Roman" w:eastAsia="Times New Roman" w:hAnsi="Times New Roman" w:cs="Times New Roman"/>
          <w:sz w:val="24"/>
          <w:szCs w:val="24"/>
          <w:lang w:eastAsia="pl-PL"/>
        </w:rPr>
        <w:t>wypożyczeń</w:t>
      </w:r>
      <w:r w:rsidR="00167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międzybibliotecznych Academica.</w:t>
      </w:r>
    </w:p>
    <w:p w:rsidR="00167172" w:rsidRDefault="008A4E43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182D28">
        <w:rPr>
          <w:rFonts w:ascii="Times New Roman" w:eastAsia="Times New Roman" w:hAnsi="Times New Roman" w:cs="Times New Roman"/>
          <w:sz w:val="24"/>
          <w:szCs w:val="24"/>
          <w:lang w:eastAsia="pl-PL"/>
        </w:rPr>
        <w:t>yr</w:t>
      </w:r>
      <w:r w:rsidR="002548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Baliszewski 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>zaprezentował</w:t>
      </w:r>
      <w:r w:rsidR="00167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pierwszą e-usługę</w:t>
      </w:r>
      <w:r w:rsidR="001B4D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BN </w:t>
      </w:r>
      <w:r w:rsidR="001B4DDB">
        <w:rPr>
          <w:rFonts w:ascii="Times New Roman" w:eastAsia="Times New Roman" w:hAnsi="Times New Roman" w:cs="Times New Roman"/>
          <w:sz w:val="24"/>
          <w:szCs w:val="24"/>
          <w:lang w:eastAsia="pl-PL"/>
        </w:rPr>
        <w:t>z obszaru e-administracj</w:t>
      </w:r>
      <w:r w:rsidR="00E6029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serwis </w:t>
      </w:r>
      <w:r w:rsidR="001B4D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e-ISBN. 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fakt, że </w:t>
      </w:r>
      <w:r w:rsidR="001B4DDB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Narodowa ustawowo pełni rolę krajowego ośrodka znormalizowanych numerów ISBN, ISMN, ISSN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67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zeszłym roku 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uruchomiono </w:t>
      </w:r>
      <w:r w:rsidR="00167172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4DD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67172">
        <w:rPr>
          <w:rFonts w:ascii="Times New Roman" w:eastAsia="Times New Roman" w:hAnsi="Times New Roman" w:cs="Times New Roman"/>
          <w:sz w:val="24"/>
          <w:szCs w:val="24"/>
          <w:lang w:eastAsia="pl-PL"/>
        </w:rPr>
        <w:t>ozwala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>jący</w:t>
      </w:r>
      <w:r w:rsidR="00167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wydawcom rozpocząć proces tworzenia metadanych i </w:t>
      </w:r>
      <w:r w:rsidR="00132BDD">
        <w:rPr>
          <w:rFonts w:ascii="Times New Roman" w:eastAsia="Times New Roman" w:hAnsi="Times New Roman" w:cs="Times New Roman"/>
          <w:sz w:val="24"/>
          <w:szCs w:val="24"/>
          <w:lang w:eastAsia="pl-PL"/>
        </w:rPr>
        <w:t>upublicznienia</w:t>
      </w:r>
      <w:r w:rsidR="00167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4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="00167172">
        <w:rPr>
          <w:rFonts w:ascii="Times New Roman" w:eastAsia="Times New Roman" w:hAnsi="Times New Roman" w:cs="Times New Roman"/>
          <w:sz w:val="24"/>
          <w:szCs w:val="24"/>
          <w:lang w:eastAsia="pl-PL"/>
        </w:rPr>
        <w:t>w bazie BN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167172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tworzyć wzorcowe dane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opisowe</w:t>
      </w:r>
      <w:r w:rsidR="001B4D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wszystkich typów publikacji</w:t>
      </w:r>
      <w:r w:rsidR="00167172">
        <w:rPr>
          <w:rFonts w:ascii="Times New Roman" w:eastAsia="Times New Roman" w:hAnsi="Times New Roman" w:cs="Times New Roman"/>
          <w:sz w:val="24"/>
          <w:szCs w:val="24"/>
          <w:lang w:eastAsia="pl-PL"/>
        </w:rPr>
        <w:t>. W P</w:t>
      </w:r>
      <w:r w:rsidR="00A337F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67172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A337FC">
        <w:rPr>
          <w:rFonts w:ascii="Times New Roman" w:eastAsia="Times New Roman" w:hAnsi="Times New Roman" w:cs="Times New Roman"/>
          <w:sz w:val="24"/>
          <w:szCs w:val="24"/>
          <w:lang w:eastAsia="pl-PL"/>
        </w:rPr>
        <w:t>sce</w:t>
      </w:r>
      <w:r w:rsidR="00167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istnieje</w:t>
      </w:r>
      <w:r w:rsidR="00A33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baza prowadzon</w:t>
      </w:r>
      <w:r w:rsidR="006571D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33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rynek wydawniczy</w:t>
      </w:r>
      <w:r w:rsidR="0025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typu</w:t>
      </w:r>
      <w:r w:rsidR="00167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</w:t>
      </w:r>
      <w:r w:rsidR="00A337FC">
        <w:rPr>
          <w:rFonts w:ascii="Times New Roman" w:eastAsia="Times New Roman" w:hAnsi="Times New Roman" w:cs="Times New Roman"/>
          <w:sz w:val="24"/>
          <w:szCs w:val="24"/>
          <w:lang w:eastAsia="pl-PL"/>
        </w:rPr>
        <w:t>oks in</w:t>
      </w:r>
      <w:r w:rsidR="00167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Print. </w:t>
      </w:r>
      <w:r w:rsidR="00657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</w:t>
      </w:r>
      <w:r w:rsidR="00182D2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57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-ISBN </w:t>
      </w:r>
      <w:r w:rsidR="00167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staje się 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serwisem, w którym</w:t>
      </w:r>
      <w:r w:rsidR="00167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generowane i dystrybuowane </w:t>
      </w:r>
      <w:r w:rsidR="00167172">
        <w:rPr>
          <w:rFonts w:ascii="Times New Roman" w:eastAsia="Times New Roman" w:hAnsi="Times New Roman" w:cs="Times New Roman"/>
          <w:sz w:val="24"/>
          <w:szCs w:val="24"/>
          <w:lang w:eastAsia="pl-PL"/>
        </w:rPr>
        <w:t>metadane</w:t>
      </w:r>
      <w:r w:rsidR="00657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natywne tworzone przez wydawców</w:t>
      </w:r>
      <w:r w:rsidR="00167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571DA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 opiera się na międzynarodowym standardzie ONIX, który będzie przez BN wykorzystywany w celu mapowania i</w:t>
      </w:r>
      <w:r w:rsidR="00105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tworzenia przepływu metadanych</w:t>
      </w:r>
      <w:r w:rsidR="00657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B06AF1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formatu ONIX</w:t>
      </w:r>
      <w:r w:rsidR="00657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B0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formatu </w:t>
      </w:r>
      <w:r w:rsidR="006571D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05C97">
        <w:rPr>
          <w:rFonts w:ascii="Times New Roman" w:eastAsia="Times New Roman" w:hAnsi="Times New Roman" w:cs="Times New Roman"/>
          <w:sz w:val="24"/>
          <w:szCs w:val="24"/>
          <w:lang w:eastAsia="pl-PL"/>
        </w:rPr>
        <w:t>ARC</w:t>
      </w:r>
      <w:r w:rsidR="00657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21. </w:t>
      </w:r>
    </w:p>
    <w:p w:rsidR="002F7291" w:rsidRDefault="00254872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Dyr. </w:t>
      </w:r>
      <w:r w:rsidR="00132BDD">
        <w:rPr>
          <w:rFonts w:ascii="Times New Roman" w:eastAsia="Times New Roman" w:hAnsi="Times New Roman" w:cs="Times New Roman"/>
          <w:sz w:val="24"/>
          <w:szCs w:val="24"/>
          <w:lang w:eastAsia="pl-PL"/>
        </w:rPr>
        <w:t>Baliszewski podsumow</w:t>
      </w:r>
      <w:r w:rsidR="00182D28">
        <w:rPr>
          <w:rFonts w:ascii="Times New Roman" w:eastAsia="Times New Roman" w:hAnsi="Times New Roman" w:cs="Times New Roman"/>
          <w:sz w:val="24"/>
          <w:szCs w:val="24"/>
          <w:lang w:eastAsia="pl-PL"/>
        </w:rPr>
        <w:t>ał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wcześniej zaprezentowane informacje dotyczące sposobu </w:t>
      </w:r>
      <w:r w:rsidR="001236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przepływ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23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o publikacjach pomiędzy 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bibliotekami i wydawcami</w:t>
      </w:r>
      <w:r w:rsidR="00123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użytkownikami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</w:t>
      </w:r>
      <w:r w:rsidR="001236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A4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36FF">
        <w:rPr>
          <w:rFonts w:ascii="Times New Roman" w:eastAsia="Times New Roman" w:hAnsi="Times New Roman" w:cs="Times New Roman"/>
          <w:sz w:val="24"/>
          <w:szCs w:val="24"/>
          <w:lang w:eastAsia="pl-PL"/>
        </w:rPr>
        <w:t>Zwr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="001236FF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ił </w:t>
      </w:r>
      <w:r w:rsidR="00123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uwagę na 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 rozproszenie informacji o zasobach </w:t>
      </w:r>
      <w:r w:rsidR="001236FF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</w:t>
      </w:r>
      <w:r w:rsidR="00C00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cznych i braku zintegrowanego dostępu do informacji bibliotecznych i podkreślił, że ten sam mechanizm dotyczy również rynku wydawniczego. </w:t>
      </w:r>
      <w:r w:rsidR="00CF15C3" w:rsidRPr="007703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Dyr.</w:t>
      </w:r>
      <w:r w:rsidR="00511EC5" w:rsidRPr="007703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Baliszewski opis</w:t>
      </w:r>
      <w:r w:rsidR="00182D28" w:rsidRPr="007703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ał</w:t>
      </w:r>
      <w:r w:rsidR="00511EC5" w:rsidRPr="007703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specyfikę rynku wydawniczego</w:t>
      </w:r>
      <w:r w:rsidRPr="007703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511EC5" w:rsidRPr="007703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70D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podkreślając konieczność zaspokojenia potrzeb</w:t>
      </w:r>
      <w:r w:rsidR="00511EC5" w:rsidRPr="007703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użytkownik</w:t>
      </w:r>
      <w:r w:rsidR="00870D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ów poprzez </w:t>
      </w:r>
      <w:r w:rsidR="00511EC5" w:rsidRPr="007703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70D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zbudowanie</w:t>
      </w:r>
      <w:r w:rsidR="00511EC5" w:rsidRPr="007703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jed</w:t>
      </w:r>
      <w:r w:rsidR="00870D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nego </w:t>
      </w:r>
      <w:r w:rsidR="00511EC5" w:rsidRPr="007703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zintegrowan</w:t>
      </w:r>
      <w:r w:rsidR="00870D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ego </w:t>
      </w:r>
      <w:r w:rsidR="00511EC5" w:rsidRPr="007703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system </w:t>
      </w:r>
      <w:r w:rsidR="00870D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dystrybucji informacji o publikacjach w postaci tradycyjnej i elektronicznej.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Dyr. </w:t>
      </w:r>
      <w:r w:rsidR="0051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Baliszewski </w:t>
      </w:r>
      <w:r w:rsidR="00182D28">
        <w:rPr>
          <w:rFonts w:ascii="Times New Roman" w:eastAsia="Times New Roman" w:hAnsi="Times New Roman" w:cs="Times New Roman"/>
          <w:sz w:val="24"/>
          <w:szCs w:val="24"/>
          <w:lang w:eastAsia="pl-PL"/>
        </w:rPr>
        <w:t>zaprezentował</w:t>
      </w:r>
      <w:r w:rsidR="00132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0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spełniającą to kryterium </w:t>
      </w:r>
      <w:r w:rsidR="008A4E43">
        <w:rPr>
          <w:rFonts w:ascii="Times New Roman" w:eastAsia="Times New Roman" w:hAnsi="Times New Roman" w:cs="Times New Roman"/>
          <w:sz w:val="24"/>
          <w:szCs w:val="24"/>
          <w:lang w:eastAsia="pl-PL"/>
        </w:rPr>
        <w:t>e-usługę Omnis</w:t>
      </w:r>
      <w:r w:rsidR="00870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A4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która </w:t>
      </w:r>
      <w:r w:rsidR="00870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integrowała </w:t>
      </w:r>
      <w:r w:rsidR="00511EC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pochodzące z różnych źródeł</w:t>
      </w:r>
      <w:r w:rsidR="00870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z zapowiedzi wydawniczych, </w:t>
      </w:r>
      <w:r w:rsidR="00511EC5">
        <w:rPr>
          <w:rFonts w:ascii="Times New Roman" w:eastAsia="Times New Roman" w:hAnsi="Times New Roman" w:cs="Times New Roman"/>
          <w:sz w:val="24"/>
          <w:szCs w:val="24"/>
          <w:lang w:eastAsia="pl-PL"/>
        </w:rPr>
        <w:t>w koncentratorze metadanych</w:t>
      </w:r>
      <w:r w:rsidR="00870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zasilanym </w:t>
      </w:r>
      <w:r w:rsidR="00105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danymi </w:t>
      </w:r>
      <w:r w:rsidR="00511EC5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synchroniczny.</w:t>
      </w:r>
      <w:r w:rsidR="00215C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</w:t>
      </w:r>
      <w:r w:rsidR="00182D28">
        <w:rPr>
          <w:rFonts w:ascii="Times New Roman" w:eastAsia="Times New Roman" w:hAnsi="Times New Roman" w:cs="Times New Roman"/>
          <w:sz w:val="24"/>
          <w:szCs w:val="24"/>
          <w:lang w:eastAsia="pl-PL"/>
        </w:rPr>
        <w:t>ócił</w:t>
      </w:r>
      <w:r w:rsidR="00215C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uwagę na now</w:t>
      </w:r>
      <w:r w:rsidR="00870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rozwiązanie, którym będzie cyfrowe </w:t>
      </w:r>
      <w:r w:rsidR="00755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repozytorium </w:t>
      </w:r>
      <w:r w:rsidR="00870D9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wydawnicze</w:t>
      </w:r>
      <w:r w:rsidR="009431E2">
        <w:rPr>
          <w:rFonts w:ascii="Times New Roman" w:eastAsia="Times New Roman" w:hAnsi="Times New Roman" w:cs="Times New Roman"/>
          <w:sz w:val="24"/>
          <w:szCs w:val="24"/>
          <w:lang w:eastAsia="pl-PL"/>
        </w:rPr>
        <w:t>. J</w:t>
      </w:r>
      <w:r w:rsidR="00755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to </w:t>
      </w:r>
      <w:r w:rsidR="00215C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</w:t>
      </w:r>
      <w:r w:rsidR="00182D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15C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 pozwoli wydawcom</w:t>
      </w:r>
      <w:r w:rsidR="00755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archiwizować pliki cyfrowe </w:t>
      </w:r>
      <w:r w:rsidR="00870D96">
        <w:rPr>
          <w:rFonts w:ascii="Times New Roman" w:eastAsia="Times New Roman" w:hAnsi="Times New Roman" w:cs="Times New Roman"/>
          <w:sz w:val="24"/>
          <w:szCs w:val="24"/>
          <w:lang w:eastAsia="pl-PL"/>
        </w:rPr>
        <w:t>swoich</w:t>
      </w:r>
      <w:r w:rsidR="00755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publikacji w repozytorium BN </w:t>
      </w:r>
      <w:r w:rsidR="00870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możliwością przeszukiwania pełnotekstowego i udostępniania na terminalach bibliotecznych. </w:t>
      </w:r>
      <w:r w:rsidR="0075538A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Dodatkowym narzędziem</w:t>
      </w:r>
      <w:r w:rsidR="0094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bibliotek</w:t>
      </w:r>
      <w:r w:rsidR="00755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="002F7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serwis </w:t>
      </w:r>
      <w:r w:rsidR="0075538A">
        <w:rPr>
          <w:rFonts w:ascii="Times New Roman" w:eastAsia="Times New Roman" w:hAnsi="Times New Roman" w:cs="Times New Roman"/>
          <w:sz w:val="24"/>
          <w:szCs w:val="24"/>
          <w:lang w:eastAsia="pl-PL"/>
        </w:rPr>
        <w:t>Polona dla Kultury</w:t>
      </w:r>
      <w:r w:rsidR="009431E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2F729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94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umożliwia bibliotekom </w:t>
      </w:r>
      <w:r w:rsidR="002F7291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archiwizację</w:t>
      </w:r>
      <w:r w:rsidR="0094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zeskanowanych obiektów </w:t>
      </w:r>
      <w:r w:rsidR="002F7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431E2">
        <w:rPr>
          <w:rFonts w:ascii="Times New Roman" w:eastAsia="Times New Roman" w:hAnsi="Times New Roman" w:cs="Times New Roman"/>
          <w:sz w:val="24"/>
          <w:szCs w:val="24"/>
          <w:lang w:eastAsia="pl-PL"/>
        </w:rPr>
        <w:t>chmur</w:t>
      </w:r>
      <w:r w:rsidR="002F7291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94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BN, </w:t>
      </w:r>
      <w:r w:rsidR="002F7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znacznie </w:t>
      </w:r>
      <w:r w:rsidR="0094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obniża koszty </w:t>
      </w:r>
      <w:r w:rsidR="002F7291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przechowywania zasobów cyfrowych</w:t>
      </w:r>
      <w:r w:rsidR="009431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C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729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94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etadane oraz </w:t>
      </w:r>
      <w:r w:rsidR="002F7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zawartość </w:t>
      </w:r>
      <w:r w:rsidR="0094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</w:t>
      </w:r>
      <w:r w:rsidR="002F7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cyfrowych </w:t>
      </w:r>
      <w:r w:rsidR="00E14999">
        <w:rPr>
          <w:rFonts w:ascii="Times New Roman" w:eastAsia="Times New Roman" w:hAnsi="Times New Roman" w:cs="Times New Roman"/>
          <w:sz w:val="24"/>
          <w:szCs w:val="24"/>
          <w:lang w:eastAsia="pl-PL"/>
        </w:rPr>
        <w:t>pochodzących z bibliotek i rynku wydawniczego</w:t>
      </w:r>
      <w:r w:rsidR="0094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7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dostępne </w:t>
      </w:r>
      <w:r w:rsidR="00E14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</w:t>
      </w:r>
      <w:r w:rsidR="002F7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interfejsu </w:t>
      </w:r>
      <w:r w:rsidR="00E149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stacjonarnego </w:t>
      </w:r>
      <w:r w:rsidR="002F7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E14999">
        <w:rPr>
          <w:rFonts w:ascii="Times New Roman" w:eastAsia="Times New Roman" w:hAnsi="Times New Roman" w:cs="Times New Roman"/>
          <w:sz w:val="24"/>
          <w:szCs w:val="24"/>
          <w:lang w:eastAsia="pl-PL"/>
        </w:rPr>
        <w:t>mobilnego</w:t>
      </w:r>
      <w:r w:rsidR="002F7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którym dzięki usłudze </w:t>
      </w:r>
      <w:r w:rsidR="00E14999">
        <w:rPr>
          <w:rFonts w:ascii="Times New Roman" w:eastAsia="Times New Roman" w:hAnsi="Times New Roman" w:cs="Times New Roman"/>
          <w:sz w:val="24"/>
          <w:szCs w:val="24"/>
          <w:lang w:eastAsia="pl-PL"/>
        </w:rPr>
        <w:t>geolokalizacji</w:t>
      </w:r>
      <w:r w:rsidR="00586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4999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 będzie mógł uzyskać informacje o dostępności</w:t>
      </w:r>
      <w:r w:rsidR="001910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poszukiwanej publikacji w najbliższ</w:t>
      </w:r>
      <w:r w:rsidR="002F7291">
        <w:rPr>
          <w:rFonts w:ascii="Times New Roman" w:eastAsia="Times New Roman" w:hAnsi="Times New Roman" w:cs="Times New Roman"/>
          <w:sz w:val="24"/>
          <w:szCs w:val="24"/>
          <w:lang w:eastAsia="pl-PL"/>
        </w:rPr>
        <w:t>ej bibliotece.</w:t>
      </w:r>
      <w:r w:rsidR="00943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7291"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Podsumowując prezentację d</w:t>
      </w:r>
      <w:r w:rsidR="00CF15C3">
        <w:rPr>
          <w:rFonts w:ascii="Times New Roman" w:eastAsia="Times New Roman" w:hAnsi="Times New Roman" w:cs="Times New Roman"/>
          <w:sz w:val="24"/>
          <w:szCs w:val="24"/>
          <w:lang w:eastAsia="pl-PL"/>
        </w:rPr>
        <w:t>yr.</w:t>
      </w:r>
      <w:r w:rsidR="0018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Baliszewski </w:t>
      </w:r>
      <w:r w:rsidR="002F7291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stwierdził, że</w:t>
      </w:r>
      <w:r w:rsidR="00586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7291">
        <w:rPr>
          <w:rFonts w:ascii="Times New Roman" w:eastAsia="Times New Roman" w:hAnsi="Times New Roman" w:cs="Times New Roman"/>
          <w:sz w:val="24"/>
          <w:szCs w:val="24"/>
          <w:lang w:eastAsia="pl-PL"/>
        </w:rPr>
        <w:t>e-</w:t>
      </w:r>
      <w:r w:rsidR="00586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Omnis </w:t>
      </w:r>
      <w:r w:rsidR="002F7291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słu</w:t>
      </w:r>
      <w:r w:rsidR="00586EDB">
        <w:rPr>
          <w:rFonts w:ascii="Times New Roman" w:eastAsia="Times New Roman" w:hAnsi="Times New Roman" w:cs="Times New Roman"/>
          <w:sz w:val="24"/>
          <w:szCs w:val="24"/>
          <w:lang w:eastAsia="pl-PL"/>
        </w:rPr>
        <w:t>ży</w:t>
      </w:r>
      <w:r w:rsidR="002F7291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r w:rsidR="00586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7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integracji </w:t>
      </w:r>
      <w:r w:rsidR="00586EDB">
        <w:rPr>
          <w:rFonts w:ascii="Times New Roman" w:eastAsia="Times New Roman" w:hAnsi="Times New Roman" w:cs="Times New Roman"/>
          <w:sz w:val="24"/>
          <w:szCs w:val="24"/>
          <w:lang w:eastAsia="pl-PL"/>
        </w:rPr>
        <w:t>rozproszonych informacji</w:t>
      </w:r>
      <w:r w:rsidR="002F7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publikacjach polskich i </w:t>
      </w:r>
      <w:r w:rsidR="00586EDB">
        <w:rPr>
          <w:rFonts w:ascii="Times New Roman" w:eastAsia="Times New Roman" w:hAnsi="Times New Roman" w:cs="Times New Roman"/>
          <w:sz w:val="24"/>
          <w:szCs w:val="24"/>
          <w:lang w:eastAsia="pl-PL"/>
        </w:rPr>
        <w:t>ofer</w:t>
      </w:r>
      <w:r w:rsidR="002F7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owała </w:t>
      </w:r>
      <w:r w:rsidR="00586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wygodne narzędzie </w:t>
      </w:r>
      <w:r w:rsidR="002F7291">
        <w:rPr>
          <w:rFonts w:ascii="Times New Roman" w:eastAsia="Times New Roman" w:hAnsi="Times New Roman" w:cs="Times New Roman"/>
          <w:sz w:val="24"/>
          <w:szCs w:val="24"/>
          <w:lang w:eastAsia="pl-PL"/>
        </w:rPr>
        <w:t>wyszukiwawcze.</w:t>
      </w:r>
    </w:p>
    <w:p w:rsidR="00132BDD" w:rsidRDefault="00CF15C3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Dyr.</w:t>
      </w:r>
      <w:r w:rsidR="00740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Baliszewski poprosił</w:t>
      </w:r>
      <w:r w:rsidR="008A4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0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740AF7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wypowiedź</w:t>
      </w:r>
      <w:r w:rsidR="008A4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7291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Michała</w:t>
      </w:r>
      <w:r w:rsidR="008A4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</w:t>
      </w:r>
      <w:r w:rsidR="00566CDC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8A4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nickiego </w:t>
      </w:r>
      <w:r w:rsidR="00F70461">
        <w:rPr>
          <w:rFonts w:ascii="Times New Roman" w:eastAsia="Times New Roman" w:hAnsi="Times New Roman" w:cs="Times New Roman"/>
          <w:sz w:val="24"/>
          <w:szCs w:val="24"/>
          <w:lang w:eastAsia="pl-PL"/>
        </w:rPr>
        <w:t>z NASK</w:t>
      </w:r>
      <w:r w:rsidR="008A4E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2B61" w:rsidRDefault="002F7291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 </w:t>
      </w:r>
      <w:r w:rsidR="008A4E43">
        <w:rPr>
          <w:rFonts w:ascii="Times New Roman" w:eastAsia="Times New Roman" w:hAnsi="Times New Roman" w:cs="Times New Roman"/>
          <w:sz w:val="24"/>
          <w:szCs w:val="24"/>
          <w:lang w:eastAsia="pl-PL"/>
        </w:rPr>
        <w:t>Ro</w:t>
      </w:r>
      <w:r w:rsidR="00740AF7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8A4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nicki </w:t>
      </w:r>
      <w:r w:rsidR="00B06AF1">
        <w:rPr>
          <w:rFonts w:ascii="Times New Roman" w:eastAsia="Times New Roman" w:hAnsi="Times New Roman" w:cs="Times New Roman"/>
          <w:sz w:val="24"/>
          <w:szCs w:val="24"/>
          <w:lang w:eastAsia="pl-PL"/>
        </w:rPr>
        <w:t>omówił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dotychczasowe osiągnięcia NASK, realizowane projekty naukowe i komercyjne oraz kam</w:t>
      </w:r>
      <w:r w:rsidR="00DE0A1E">
        <w:rPr>
          <w:rFonts w:ascii="Times New Roman" w:eastAsia="Times New Roman" w:hAnsi="Times New Roman" w:cs="Times New Roman"/>
          <w:sz w:val="24"/>
          <w:szCs w:val="24"/>
          <w:lang w:eastAsia="pl-PL"/>
        </w:rPr>
        <w:t>pani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E0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e, w szczególności związane z </w:t>
      </w:r>
      <w:r w:rsidR="00DE0A1E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DE0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105C9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E0A1E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projekty realizowane wspólnie z Biblioteką Narodową</w:t>
      </w:r>
      <w:r w:rsidR="00F21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52B6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182D28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F5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wyzwania</w:t>
      </w:r>
      <w:r w:rsidR="001E1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wdrożeniem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e-usłgi Omnis, </w:t>
      </w:r>
      <w:r w:rsidR="001E1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</w:t>
      </w:r>
      <w:r w:rsidR="001E1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dedykowanego oprogramowania, </w:t>
      </w:r>
      <w:r w:rsidR="00D52B5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 do d</w:t>
      </w:r>
      <w:r w:rsidR="001E1214">
        <w:rPr>
          <w:rFonts w:ascii="Times New Roman" w:eastAsia="Times New Roman" w:hAnsi="Times New Roman" w:cs="Times New Roman"/>
          <w:sz w:val="24"/>
          <w:szCs w:val="24"/>
          <w:lang w:eastAsia="pl-PL"/>
        </w:rPr>
        <w:t>ługotrwał</w:t>
      </w:r>
      <w:r w:rsidR="00D52B5F">
        <w:rPr>
          <w:rFonts w:ascii="Times New Roman" w:eastAsia="Times New Roman" w:hAnsi="Times New Roman" w:cs="Times New Roman"/>
          <w:sz w:val="24"/>
          <w:szCs w:val="24"/>
          <w:lang w:eastAsia="pl-PL"/>
        </w:rPr>
        <w:t>ego rozwoju</w:t>
      </w:r>
      <w:r w:rsidR="001E1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A4BE6" w:rsidRDefault="00F21FEA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Dyr. </w:t>
      </w:r>
      <w:r w:rsidR="00F52B61">
        <w:rPr>
          <w:rFonts w:ascii="Times New Roman" w:eastAsia="Times New Roman" w:hAnsi="Times New Roman" w:cs="Times New Roman"/>
          <w:sz w:val="24"/>
          <w:szCs w:val="24"/>
          <w:lang w:eastAsia="pl-PL"/>
        </w:rPr>
        <w:t>Baliszewski</w:t>
      </w:r>
      <w:r w:rsidR="00B317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podziękował za prezentację i</w:t>
      </w:r>
      <w:r w:rsidR="00F5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17BA">
        <w:rPr>
          <w:rFonts w:ascii="Times New Roman" w:eastAsia="Times New Roman" w:hAnsi="Times New Roman" w:cs="Times New Roman"/>
          <w:sz w:val="24"/>
          <w:szCs w:val="24"/>
          <w:lang w:eastAsia="pl-PL"/>
        </w:rPr>
        <w:t>poprosił o głos</w:t>
      </w:r>
      <w:r w:rsidR="00F5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Dariusza Paradowskiego z </w:t>
      </w:r>
      <w:r w:rsidR="00D52B5F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Zakładu Technologii Informatycznych</w:t>
      </w:r>
      <w:r w:rsidR="00F5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BN. </w:t>
      </w:r>
    </w:p>
    <w:p w:rsidR="008A4E43" w:rsidRDefault="00D52B5F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D. </w:t>
      </w:r>
      <w:r w:rsidR="00F52B61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Paradowski </w:t>
      </w:r>
      <w:r w:rsidR="001F2F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</w:t>
      </w:r>
      <w:r w:rsidR="00182D28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prezent</w:t>
      </w:r>
      <w:r w:rsidR="001F2F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ował </w:t>
      </w:r>
      <w:r w:rsidR="00B317BA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koncepcj</w:t>
      </w:r>
      <w:r w:rsidR="00105C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="00B317BA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</w:t>
      </w:r>
      <w:r w:rsidR="00105C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docelowe </w:t>
      </w:r>
      <w:r w:rsidR="00B317BA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efekty działania </w:t>
      </w:r>
      <w:r w:rsidR="001F2F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e-</w:t>
      </w:r>
      <w:r w:rsidR="00B317BA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 Omnis</w:t>
      </w:r>
      <w:r w:rsidR="001F2F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przeznaczonej dla użytkowników informacji w całym kraju.</w:t>
      </w:r>
      <w:r w:rsidR="002A4BE6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F2F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Przedstawił trudności, jakie dziś napotyka czytelnik poszukujący informacji katalogowej i dostępu do wybranej publikacji. </w:t>
      </w:r>
      <w:r w:rsidR="004F79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Mimo, że wprowadzenie systemu Academica częściowo rozwiązało problemy dostępu do publikacji dla mieszkańców mniejszych miast i wsi, wiele</w:t>
      </w:r>
      <w:r w:rsidR="00105C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jednak problemów pozostało nie </w:t>
      </w:r>
      <w:r w:rsidR="004F79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rozwiązanych.</w:t>
      </w:r>
      <w:r w:rsidR="00774595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F79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Podkreślił, że zazwyczaj użytkownicy bibliotek szukają jednorazowo lub cyklicznie większej liczby publikacji, co zabiera dużo czasu</w:t>
      </w:r>
      <w:r w:rsidR="00354EB5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D62F4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F79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E-</w:t>
      </w:r>
      <w:r w:rsidR="000D62F4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</w:t>
      </w:r>
      <w:r w:rsidR="004F79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F52B61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A4BE6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Omnis</w:t>
      </w:r>
      <w:r w:rsidR="004F79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rozwiąże </w:t>
      </w:r>
      <w:r w:rsidR="00774595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problem</w:t>
      </w:r>
      <w:r w:rsidR="004F79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  <w:r w:rsidR="00774595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czytelnik</w:t>
      </w:r>
      <w:r w:rsidR="004F79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 poprzez automatyczną realizację procesów obecnie wykonywanych poprzez porównywanie danych z różnych źródeł. Jednym z automatycznych procesów</w:t>
      </w:r>
      <w:r w:rsidR="00A2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wykorzystujących mechanizmy FRBR oraz deduplikacji</w:t>
      </w:r>
      <w:r w:rsidR="004F79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będzie możliwość grupowania wyszukiwanych obiektów w kategorie, prezentujące np. wszystkie biblioteki posiadające poszukiwany tytuł, wszystkie publikacje jednego autorstwa lub wszystkie publikacje na wskazany temat.</w:t>
      </w:r>
      <w:r w:rsidR="00A2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Koncentrator metadanych będzie kierował użytkowników do bibliotek tradycyjnych oraz cyfrowych, co jest szczególnie istotne ze względu na możliwość natychmiastowego dostępu do poszukiwanego dokumentu, również z urządzeń mobilnych.  D. Paradowski podkreślił, że publikacje elektroniczne przekazywane przez wydawców będą ważnym źródłem danych dla </w:t>
      </w:r>
      <w:r w:rsidR="00C96012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multiwyszukiwark</w:t>
      </w:r>
      <w:r w:rsidR="00A2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C96012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46FAD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05C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Powszechność</w:t>
      </w:r>
      <w:r w:rsidR="00446FAD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2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pobierania</w:t>
      </w:r>
      <w:r w:rsidR="00446FAD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numerów ISBN </w:t>
      </w:r>
      <w:r w:rsidR="00A2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BN </w:t>
      </w:r>
      <w:r w:rsidR="00446FAD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</w:t>
      </w:r>
      <w:r w:rsidR="0085211D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okazją do </w:t>
      </w:r>
      <w:r w:rsidR="00A2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przekazania </w:t>
      </w:r>
      <w:r w:rsidR="0085211D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swoich wydawnictw w postaci cyfrowej</w:t>
      </w:r>
      <w:r w:rsidR="00A2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celu ich archiw</w:t>
      </w:r>
      <w:r w:rsidR="00410C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A277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zacji</w:t>
      </w:r>
      <w:r w:rsidR="00410C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poprawy widoczności na rynku poprzez udostępnienie wyszukiwania pełnotekstowego. Podobna usługa będzie także oferowana bibliotekom. </w:t>
      </w:r>
      <w:r w:rsidR="00410CF5" w:rsidRPr="00AB5D5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AB5D56">
        <w:rPr>
          <w:rFonts w:ascii="Times New Roman" w:eastAsia="Times New Roman" w:hAnsi="Times New Roman" w:cs="Times New Roman"/>
          <w:sz w:val="24"/>
          <w:szCs w:val="24"/>
          <w:lang w:eastAsia="pl-PL"/>
        </w:rPr>
        <w:t>ariusz</w:t>
      </w:r>
      <w:r w:rsidR="00410C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05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Paradowski </w:t>
      </w:r>
      <w:r w:rsidR="00410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podkreślił, że </w:t>
      </w:r>
      <w:r w:rsidR="00305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BN </w:t>
      </w:r>
      <w:r w:rsidR="00410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nowoczesną infrastrukturę do bezpiecznego przechowywania </w:t>
      </w:r>
      <w:r w:rsidR="00EF2D6B">
        <w:rPr>
          <w:rFonts w:ascii="Times New Roman" w:eastAsia="Times New Roman" w:hAnsi="Times New Roman" w:cs="Times New Roman"/>
          <w:sz w:val="24"/>
          <w:szCs w:val="24"/>
          <w:lang w:eastAsia="pl-PL"/>
        </w:rPr>
        <w:t>zasobów cyfrowych</w:t>
      </w:r>
      <w:r w:rsidR="00441C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05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2D6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86CE0">
        <w:rPr>
          <w:rFonts w:ascii="Times New Roman" w:eastAsia="Times New Roman" w:hAnsi="Times New Roman" w:cs="Times New Roman"/>
          <w:sz w:val="24"/>
          <w:szCs w:val="24"/>
          <w:lang w:eastAsia="pl-PL"/>
        </w:rPr>
        <w:t>rezen</w:t>
      </w:r>
      <w:r w:rsidR="00441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tację zakończył </w:t>
      </w:r>
      <w:r w:rsidR="00EF2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opisem systemu </w:t>
      </w:r>
      <w:r w:rsidR="00441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repozytorium </w:t>
      </w:r>
      <w:r w:rsidR="00A86CE0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Biblioteki Narodowej.</w:t>
      </w:r>
    </w:p>
    <w:p w:rsidR="00EF2D6B" w:rsidRDefault="00241D35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1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Dyr.</w:t>
      </w:r>
      <w:r w:rsidR="002A4BE6" w:rsidRPr="00CF1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Baliszewski </w:t>
      </w:r>
      <w:r w:rsidR="00EF2D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dokonał podsumowania wszystkich prezentacji i stwierdził, że plany obejmują udostępnienie dwóch e-usług: repozytorium wydawniczego i zintegrowanej wyszukiwarki Omnis, integrującej </w:t>
      </w:r>
      <w:r w:rsidR="00A86CE0" w:rsidRPr="00CF1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minimum 2 tys. rejestrów. </w:t>
      </w:r>
      <w:r w:rsidR="00EF2D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Szacunkowy k</w:t>
      </w:r>
      <w:r w:rsidR="00E275CA" w:rsidRPr="00CF1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oszt usługi </w:t>
      </w:r>
      <w:r w:rsidR="00EF2D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określił na </w:t>
      </w:r>
      <w:r w:rsidR="00E275CA" w:rsidRPr="00CF1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 mln zł.</w:t>
      </w:r>
    </w:p>
    <w:p w:rsidR="00566CDC" w:rsidRDefault="00EF2D6B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D6B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d</w:t>
      </w:r>
      <w:r w:rsidR="00241D35" w:rsidRPr="00EF2D6B">
        <w:rPr>
          <w:rFonts w:ascii="Times New Roman" w:eastAsia="Times New Roman" w:hAnsi="Times New Roman" w:cs="Times New Roman"/>
          <w:sz w:val="24"/>
          <w:szCs w:val="24"/>
          <w:lang w:eastAsia="pl-PL"/>
        </w:rPr>
        <w:t>yr.</w:t>
      </w:r>
      <w:r w:rsidR="00241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1D86">
        <w:rPr>
          <w:rFonts w:ascii="Times New Roman" w:eastAsia="Times New Roman" w:hAnsi="Times New Roman" w:cs="Times New Roman"/>
          <w:sz w:val="24"/>
          <w:szCs w:val="24"/>
          <w:lang w:eastAsia="pl-PL"/>
        </w:rPr>
        <w:t>Baliszewski zaprosił uczestników spotkania</w:t>
      </w:r>
      <w:r w:rsidR="00E27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zadawania pytań. </w:t>
      </w:r>
    </w:p>
    <w:p w:rsidR="00E275CA" w:rsidRDefault="00A21D86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 pytanie</w:t>
      </w:r>
      <w:r w:rsidR="00105C97">
        <w:rPr>
          <w:rFonts w:ascii="Times New Roman" w:eastAsia="Times New Roman" w:hAnsi="Times New Roman" w:cs="Times New Roman"/>
          <w:sz w:val="24"/>
          <w:szCs w:val="24"/>
          <w:lang w:eastAsia="pl-PL"/>
        </w:rPr>
        <w:t>, dotyczące</w:t>
      </w:r>
      <w:r w:rsidR="00566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2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badań oczekiwań użytkowników, </w:t>
      </w:r>
      <w:r w:rsidR="00566CDC">
        <w:rPr>
          <w:rFonts w:ascii="Times New Roman" w:eastAsia="Times New Roman" w:hAnsi="Times New Roman" w:cs="Times New Roman"/>
          <w:sz w:val="24"/>
          <w:szCs w:val="24"/>
          <w:lang w:eastAsia="pl-PL"/>
        </w:rPr>
        <w:t>zada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 </w:t>
      </w:r>
      <w:r w:rsidR="00566CDC">
        <w:rPr>
          <w:rFonts w:ascii="Times New Roman" w:eastAsia="Times New Roman" w:hAnsi="Times New Roman" w:cs="Times New Roman"/>
          <w:sz w:val="24"/>
          <w:szCs w:val="24"/>
          <w:lang w:eastAsia="pl-PL"/>
        </w:rPr>
        <w:t>Anna Wołodko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EF2D6B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Biblioteki Uniwersyteckiej w Warszawie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C4EEF" w:rsidRDefault="00CF15C3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Dyr.</w:t>
      </w:r>
      <w:r w:rsidR="002E3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Ślaska odpowiedziała, ż</w:t>
      </w:r>
      <w:r w:rsidR="00A21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EF2D6B">
        <w:rPr>
          <w:rFonts w:ascii="Times New Roman" w:eastAsia="Times New Roman" w:hAnsi="Times New Roman" w:cs="Times New Roman"/>
          <w:sz w:val="24"/>
          <w:szCs w:val="24"/>
          <w:lang w:eastAsia="pl-PL"/>
        </w:rPr>
        <w:t>w harmonogramie projektu za</w:t>
      </w:r>
      <w:r w:rsidR="00A21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planowane są dwa rodzaje badań </w:t>
      </w:r>
      <w:r w:rsidR="00EF2D6B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użytkowników. Podkreśliła ich p</w:t>
      </w:r>
      <w:r w:rsidR="00A21D86">
        <w:rPr>
          <w:rFonts w:ascii="Times New Roman" w:eastAsia="Times New Roman" w:hAnsi="Times New Roman" w:cs="Times New Roman"/>
          <w:sz w:val="24"/>
          <w:szCs w:val="24"/>
          <w:lang w:eastAsia="pl-PL"/>
        </w:rPr>
        <w:t>odob</w:t>
      </w:r>
      <w:r w:rsidR="00EF2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ieństwo do </w:t>
      </w:r>
      <w:r w:rsidR="00A21D86">
        <w:rPr>
          <w:rFonts w:ascii="Times New Roman" w:eastAsia="Times New Roman" w:hAnsi="Times New Roman" w:cs="Times New Roman"/>
          <w:sz w:val="24"/>
          <w:szCs w:val="24"/>
          <w:lang w:eastAsia="pl-PL"/>
        </w:rPr>
        <w:t>bada</w:t>
      </w:r>
      <w:r w:rsidR="00EF2D6B">
        <w:rPr>
          <w:rFonts w:ascii="Times New Roman" w:eastAsia="Times New Roman" w:hAnsi="Times New Roman" w:cs="Times New Roman"/>
          <w:sz w:val="24"/>
          <w:szCs w:val="24"/>
          <w:lang w:eastAsia="pl-PL"/>
        </w:rPr>
        <w:t>ń przeprowadzanych</w:t>
      </w:r>
      <w:r w:rsidR="00E27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2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r w:rsidR="00A21D8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</w:t>
      </w:r>
      <w:r w:rsidR="00EF2D6B">
        <w:rPr>
          <w:rFonts w:ascii="Times New Roman" w:eastAsia="Times New Roman" w:hAnsi="Times New Roman" w:cs="Times New Roman"/>
          <w:sz w:val="24"/>
          <w:szCs w:val="24"/>
          <w:lang w:eastAsia="pl-PL"/>
        </w:rPr>
        <w:t>tu</w:t>
      </w:r>
      <w:r w:rsidR="00E27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Synat</w:t>
      </w:r>
      <w:r w:rsidR="00A21D86">
        <w:rPr>
          <w:rFonts w:ascii="Times New Roman" w:eastAsia="Times New Roman" w:hAnsi="Times New Roman" w:cs="Times New Roman"/>
          <w:sz w:val="24"/>
          <w:szCs w:val="24"/>
          <w:lang w:eastAsia="pl-PL"/>
        </w:rPr>
        <w:t>, gdzie grupą d</w:t>
      </w:r>
      <w:r w:rsidR="002E3C69">
        <w:rPr>
          <w:rFonts w:ascii="Times New Roman" w:eastAsia="Times New Roman" w:hAnsi="Times New Roman" w:cs="Times New Roman"/>
          <w:sz w:val="24"/>
          <w:szCs w:val="24"/>
          <w:lang w:eastAsia="pl-PL"/>
        </w:rPr>
        <w:t>ocelową było środowisko naukowe</w:t>
      </w:r>
      <w:r w:rsidR="00EF2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2E3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zauważyła, że badanie ukazało ciekawe wyniki. </w:t>
      </w:r>
      <w:r w:rsidR="00EF2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Obecnie </w:t>
      </w:r>
      <w:r w:rsidR="002E3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Biblioteka Narodowa chciałaby przeprowadzić </w:t>
      </w:r>
      <w:r w:rsidR="00EF2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profesjonalne badania 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czytelników z różnych grup wiekowych </w:t>
      </w:r>
      <w:r w:rsidR="002E3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pomocy firmy zajmującej badaniem użytkowników. Raport 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prezentował </w:t>
      </w:r>
      <w:r w:rsidR="0042453A">
        <w:rPr>
          <w:rFonts w:ascii="Times New Roman" w:eastAsia="Times New Roman" w:hAnsi="Times New Roman" w:cs="Times New Roman"/>
          <w:sz w:val="24"/>
          <w:szCs w:val="24"/>
          <w:lang w:eastAsia="pl-PL"/>
        </w:rPr>
        <w:t>oczekiwania użytkowników i preferowany sposób prezentacji wyników. Drugie badanie b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ędzie </w:t>
      </w:r>
      <w:r w:rsidR="00424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skierowane do kolejnego odbiorcy usługi 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e-Omnis, </w:t>
      </w:r>
      <w:r w:rsidR="00424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czyli wydawców i rynku związanego z handlem książką. </w:t>
      </w:r>
      <w:r w:rsidR="00241D35">
        <w:rPr>
          <w:rFonts w:ascii="Times New Roman" w:eastAsia="Times New Roman" w:hAnsi="Times New Roman" w:cs="Times New Roman"/>
          <w:sz w:val="24"/>
          <w:szCs w:val="24"/>
          <w:lang w:eastAsia="pl-PL"/>
        </w:rPr>
        <w:t>Dyr. Ślaska</w:t>
      </w:r>
      <w:r w:rsidR="00424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dodała, że po 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implementacji </w:t>
      </w:r>
      <w:r w:rsidR="0042453A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pierwszych wersj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42453A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oprogramowania Biblioteka Narodowa chc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24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przeprowadzić badania UX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obu interfejsów wyszukiwarki Omnis. </w:t>
      </w:r>
      <w:r w:rsidR="002E3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75CA" w:rsidRPr="00111968" w:rsidRDefault="0042453A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pytanie zostało zadane przez Michała Śmiałka z firmy Q</w:t>
      </w:r>
      <w:r w:rsidR="0004068C">
        <w:rPr>
          <w:rFonts w:ascii="Times New Roman" w:eastAsia="Times New Roman" w:hAnsi="Times New Roman" w:cs="Times New Roman"/>
          <w:sz w:val="24"/>
          <w:szCs w:val="24"/>
          <w:lang w:eastAsia="pl-PL"/>
        </w:rPr>
        <w:t>umak S.A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>.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otyczyło</w:t>
      </w:r>
      <w:r w:rsidR="00E275CA" w:rsidRPr="00E27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 związanych z harmonogramem</w:t>
      </w:r>
      <w:r w:rsidR="00E275CA" w:rsidRPr="00111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4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6E4BBA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uwzględnieniem</w:t>
      </w:r>
      <w:r w:rsidR="008F4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 czasowych</w:t>
      </w:r>
      <w:r w:rsidR="006E4B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F4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75CA" w:rsidRPr="00E275CA" w:rsidRDefault="00241D35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Dyr.</w:t>
      </w:r>
      <w:r w:rsidR="006E4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Ślaska odpowiedziała, </w:t>
      </w:r>
      <w:r w:rsidR="00B45C8E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6E4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jest </w:t>
      </w:r>
      <w:r w:rsidR="00EB5882">
        <w:rPr>
          <w:rFonts w:ascii="Times New Roman" w:eastAsia="Times New Roman" w:hAnsi="Times New Roman" w:cs="Times New Roman"/>
          <w:sz w:val="24"/>
          <w:szCs w:val="24"/>
          <w:lang w:eastAsia="pl-PL"/>
        </w:rPr>
        <w:t>pięć</w:t>
      </w:r>
      <w:r w:rsidR="006E4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związanych </w:t>
      </w:r>
      <w:r w:rsidR="00EB5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E275CA" w:rsidRPr="00E275CA">
        <w:rPr>
          <w:rFonts w:ascii="Times New Roman" w:eastAsia="Times New Roman" w:hAnsi="Times New Roman" w:cs="Times New Roman"/>
          <w:sz w:val="24"/>
          <w:szCs w:val="24"/>
          <w:lang w:eastAsia="pl-PL"/>
        </w:rPr>
        <w:t>samym projektem.</w:t>
      </w:r>
      <w:r w:rsidR="00EB5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Biblioteka Narodowa jest w trakcie 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przygotowywania</w:t>
      </w:r>
      <w:r w:rsidR="00EB5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EB5882">
        <w:rPr>
          <w:rFonts w:ascii="Times New Roman" w:eastAsia="Times New Roman" w:hAnsi="Times New Roman" w:cs="Times New Roman"/>
          <w:sz w:val="24"/>
          <w:szCs w:val="24"/>
          <w:lang w:eastAsia="pl-PL"/>
        </w:rPr>
        <w:t>studium wykonalności.</w:t>
      </w:r>
      <w:r w:rsidR="00E275CA" w:rsidRPr="00E27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5882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Wymieniła zadania związane z p</w:t>
      </w:r>
      <w:r w:rsidR="00EB5882" w:rsidRPr="00E275CA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rzygotowani</w:t>
      </w:r>
      <w:r w:rsidR="00EB588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B5882" w:rsidRPr="00E275C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275CA" w:rsidRPr="00E27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</w:t>
      </w:r>
      <w:r w:rsidR="00EB5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kolejności wpisania w studium wykonalności </w:t>
      </w:r>
      <w:r w:rsidR="00ED08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B5882">
        <w:rPr>
          <w:rFonts w:ascii="Times New Roman" w:eastAsia="Times New Roman" w:hAnsi="Times New Roman" w:cs="Times New Roman"/>
          <w:sz w:val="24"/>
          <w:szCs w:val="24"/>
          <w:lang w:eastAsia="pl-PL"/>
        </w:rPr>
        <w:t>i harmonogramie</w:t>
      </w:r>
      <w:r w:rsidR="00E275CA" w:rsidRPr="00E275C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275CA" w:rsidRPr="00546139" w:rsidRDefault="00E275CA" w:rsidP="00182D28">
      <w:pPr>
        <w:pStyle w:val="Akapitzlist"/>
        <w:numPr>
          <w:ilvl w:val="0"/>
          <w:numId w:val="6"/>
        </w:numPr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Budowa koncentratora </w:t>
      </w:r>
      <w:r w:rsidR="00EB5882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metadanych. Biblioteka Narodowa planuje ogłosić przetarg na wykonawcę koncentratora.</w:t>
      </w:r>
      <w:r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C4E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zostało zaplanowane trzy lata: r</w:t>
      </w:r>
      <w:r w:rsidR="00606B26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 na wyłonieni</w:t>
      </w:r>
      <w:r w:rsidR="002C4E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 dostawcy i dwa lata na przygotowanie konce</w:t>
      </w:r>
      <w:r w:rsidR="00105C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="002C4E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tratora</w:t>
      </w:r>
    </w:p>
    <w:p w:rsidR="00E275CA" w:rsidRPr="00546139" w:rsidRDefault="00606B26" w:rsidP="00182D28">
      <w:pPr>
        <w:pStyle w:val="Akapitzlist"/>
        <w:numPr>
          <w:ilvl w:val="0"/>
          <w:numId w:val="6"/>
        </w:numPr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sprzętu</w:t>
      </w:r>
    </w:p>
    <w:p w:rsidR="00E275CA" w:rsidRPr="00546139" w:rsidRDefault="00AA6195" w:rsidP="00182D28">
      <w:pPr>
        <w:pStyle w:val="Akapitzlist"/>
        <w:numPr>
          <w:ilvl w:val="0"/>
          <w:numId w:val="6"/>
        </w:numPr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E275CA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rzygotowanie i </w:t>
      </w:r>
      <w:r w:rsidR="00606B26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rozbudowanie</w:t>
      </w:r>
      <w:r w:rsidR="00E275CA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oprogramowania </w:t>
      </w:r>
      <w:r w:rsidR="00606B26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rep</w:t>
      </w:r>
      <w:r w:rsidR="002C4E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ozytorium</w:t>
      </w:r>
    </w:p>
    <w:p w:rsidR="00E275CA" w:rsidRPr="00546139" w:rsidRDefault="002C4EEF" w:rsidP="00182D28">
      <w:pPr>
        <w:pStyle w:val="Akapitzlist"/>
        <w:numPr>
          <w:ilvl w:val="0"/>
          <w:numId w:val="6"/>
        </w:numPr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B5462D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adania związane z poprawą</w:t>
      </w:r>
      <w:r w:rsidR="00606B26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jakości </w:t>
      </w:r>
      <w:r w:rsidR="00AA6195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integralnością serwisów funkcjonujących w ramach </w:t>
      </w:r>
      <w:r w:rsidR="00D56199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Omnis</w:t>
      </w:r>
      <w:r w:rsidR="00AA6195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="00606B26" w:rsidRPr="00546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(badania użytkowników, projekty graficzne)</w:t>
      </w:r>
    </w:p>
    <w:p w:rsidR="002C4EEF" w:rsidRPr="002C4EEF" w:rsidRDefault="002C4EEF" w:rsidP="007C2567">
      <w:pPr>
        <w:pStyle w:val="Akapitzlist"/>
        <w:numPr>
          <w:ilvl w:val="0"/>
          <w:numId w:val="6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Zarzadzanie projektem</w:t>
      </w:r>
    </w:p>
    <w:p w:rsidR="002C4EEF" w:rsidRPr="002C4EEF" w:rsidRDefault="002C4EEF" w:rsidP="002C4EEF">
      <w:pPr>
        <w:spacing w:after="22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75CA" w:rsidRPr="002C4EEF" w:rsidRDefault="00606B26" w:rsidP="002C4EE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</w:t>
      </w:r>
      <w:r w:rsidR="008804E2" w:rsidRP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>pne pytani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e, dotyczące </w:t>
      </w:r>
      <w:r w:rsidR="002C4EEF" w:rsidRP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dotyczyło podziału pracy pomiędzy poszczególnymi partnerami i BN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804E2" w:rsidRP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zadała </w:t>
      </w:r>
      <w:r w:rsidR="00447D08" w:rsidRP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>Teresa Bartoszewicz</w:t>
      </w:r>
      <w:r w:rsidR="008804E2" w:rsidRP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Centralnego Ośrodka Informatyki, </w:t>
      </w:r>
    </w:p>
    <w:p w:rsidR="00E275CA" w:rsidRDefault="00AA6195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Dyr.</w:t>
      </w:r>
      <w:r w:rsidR="00880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Ślaska poprosiła o udzielenie odpowiedzi NASK. 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</w:t>
      </w:r>
      <w:r w:rsidR="00E27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FD177F">
        <w:rPr>
          <w:rFonts w:ascii="Times New Roman" w:eastAsia="Times New Roman" w:hAnsi="Times New Roman" w:cs="Times New Roman"/>
          <w:sz w:val="24"/>
          <w:szCs w:val="24"/>
          <w:lang w:eastAsia="pl-PL"/>
        </w:rPr>
        <w:t>ot</w:t>
      </w:r>
      <w:r w:rsidR="00E27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nicki </w:t>
      </w:r>
      <w:r w:rsidR="00880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odpowiedział, </w:t>
      </w:r>
      <w:r w:rsidR="006E5F60">
        <w:rPr>
          <w:rFonts w:ascii="Times New Roman" w:eastAsia="Times New Roman" w:hAnsi="Times New Roman" w:cs="Times New Roman"/>
          <w:sz w:val="24"/>
          <w:szCs w:val="24"/>
          <w:lang w:eastAsia="pl-PL"/>
        </w:rPr>
        <w:t>że NASK jest partnerem technologicznym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E5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 BN zapewnia wkład merytoryczny. </w:t>
      </w:r>
      <w:r w:rsidR="00E275C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5F60">
        <w:rPr>
          <w:rFonts w:ascii="Times New Roman" w:eastAsia="Times New Roman" w:hAnsi="Times New Roman" w:cs="Times New Roman"/>
          <w:sz w:val="24"/>
          <w:szCs w:val="24"/>
          <w:lang w:eastAsia="pl-PL"/>
        </w:rPr>
        <w:t>ASK</w:t>
      </w:r>
      <w:r w:rsidR="00E27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zapewnić zespó</w:t>
      </w:r>
      <w:r w:rsidR="006E5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</w:t>
      </w:r>
      <w:r w:rsidR="00FD177F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programistyczny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okres trwania projektu i okres jego trwałości (</w:t>
      </w:r>
      <w:r w:rsidR="00FD1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>8 lat).</w:t>
      </w:r>
      <w:r w:rsidR="00FD1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Zauważył, że już 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teraz </w:t>
      </w:r>
      <w:r w:rsidR="00FD177F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zgromadzono ogromną ilość danych (200 terabajtów)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275CA" w:rsidRDefault="00AA6195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Dyr. </w:t>
      </w:r>
      <w:r w:rsidR="00E27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Baliszewski </w:t>
      </w:r>
      <w:r w:rsidR="00447D08">
        <w:rPr>
          <w:rFonts w:ascii="Times New Roman" w:eastAsia="Times New Roman" w:hAnsi="Times New Roman" w:cs="Times New Roman"/>
          <w:sz w:val="24"/>
          <w:szCs w:val="24"/>
          <w:lang w:eastAsia="pl-PL"/>
        </w:rPr>
        <w:t>doprecyzował</w:t>
      </w:r>
      <w:r w:rsidR="00FD1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B54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="00FD177F">
        <w:rPr>
          <w:rFonts w:ascii="Times New Roman" w:eastAsia="Times New Roman" w:hAnsi="Times New Roman" w:cs="Times New Roman"/>
          <w:sz w:val="24"/>
          <w:szCs w:val="24"/>
          <w:lang w:eastAsia="pl-PL"/>
        </w:rPr>
        <w:t>z partnerem Biblioteka Narodowa odpowiada za repozytorium, natomiast zamówienie publiczne będzie dotyczyło</w:t>
      </w:r>
      <w:r w:rsidR="00B80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warstwy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frontendowej wyszukiwarki </w:t>
      </w:r>
      <w:r w:rsidR="00D56199">
        <w:rPr>
          <w:rFonts w:ascii="Times New Roman" w:eastAsia="Times New Roman" w:hAnsi="Times New Roman" w:cs="Times New Roman"/>
          <w:sz w:val="24"/>
          <w:szCs w:val="24"/>
          <w:lang w:eastAsia="pl-PL"/>
        </w:rPr>
        <w:t>Omnis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7A82" w:rsidRDefault="00447D08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Teresa Bartoszewicz z Centralnego Ośrodka</w:t>
      </w:r>
      <w:r w:rsidR="00A01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Informatyki </w:t>
      </w:r>
      <w:r w:rsidR="00B0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wróciła do tematu </w:t>
      </w:r>
      <w:r w:rsidR="00B80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interfejs</w:t>
      </w:r>
      <w:r w:rsidR="00B06AF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808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06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pytając czy jego realizacja</w:t>
      </w:r>
      <w:r w:rsidR="00B80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 zadań Biblioteki Narodowej.</w:t>
      </w:r>
    </w:p>
    <w:p w:rsidR="00B80857" w:rsidRDefault="00F30D66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Dyr.</w:t>
      </w:r>
      <w:r w:rsidR="00B80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Ślaska wraz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dyr.</w:t>
      </w:r>
      <w:r w:rsidR="00D561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0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Baliszewskim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80857">
        <w:rPr>
          <w:rFonts w:ascii="Times New Roman" w:eastAsia="Times New Roman" w:hAnsi="Times New Roman" w:cs="Times New Roman"/>
          <w:sz w:val="24"/>
          <w:szCs w:val="24"/>
          <w:lang w:eastAsia="pl-PL"/>
        </w:rPr>
        <w:t>powiedzieli,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zaprojektowanie</w:t>
      </w:r>
      <w:r w:rsidR="00B80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interfejs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80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po stronie BN.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Dyr. Ślaska</w:t>
      </w:r>
      <w:r w:rsidR="00B80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dodała, że 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BN posiada </w:t>
      </w:r>
      <w:r w:rsidR="00B80857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zakresie, </w:t>
      </w:r>
      <w:r w:rsidR="00B80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zostanie jeszcze </w:t>
      </w:r>
      <w:r w:rsidR="00B06AF1">
        <w:rPr>
          <w:rFonts w:ascii="Times New Roman" w:eastAsia="Times New Roman" w:hAnsi="Times New Roman" w:cs="Times New Roman"/>
          <w:sz w:val="24"/>
          <w:szCs w:val="24"/>
          <w:lang w:eastAsia="pl-PL"/>
        </w:rPr>
        <w:t>wzbogacone</w:t>
      </w:r>
      <w:r w:rsidR="00B80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planowane </w:t>
      </w:r>
      <w:r w:rsidR="00B80857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0857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użytkowników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80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Biblioteka Narodowa jest 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zatem </w:t>
      </w:r>
      <w:r w:rsidR="00B80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stanie 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tej podstawie zaproponować optymalny sposób wyszukiwania informacji przez użytkowników. </w:t>
      </w:r>
      <w:r w:rsidR="00B80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odpowiedzi dołączył Dariusz Paradowski, który 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stwierdził, </w:t>
      </w:r>
      <w:r w:rsidR="00B80857">
        <w:rPr>
          <w:rFonts w:ascii="Times New Roman" w:eastAsia="Times New Roman" w:hAnsi="Times New Roman" w:cs="Times New Roman"/>
          <w:sz w:val="24"/>
          <w:szCs w:val="24"/>
          <w:lang w:eastAsia="pl-PL"/>
        </w:rPr>
        <w:t>że t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 </w:t>
      </w:r>
      <w:r w:rsidR="00B80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</w:t>
      </w:r>
      <w:r w:rsidR="00B8085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0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Biblioteka Narodowa 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pozyskuje </w:t>
      </w:r>
      <w:r w:rsidR="00B80857">
        <w:rPr>
          <w:rFonts w:ascii="Times New Roman" w:eastAsia="Times New Roman" w:hAnsi="Times New Roman" w:cs="Times New Roman"/>
          <w:sz w:val="24"/>
          <w:szCs w:val="24"/>
          <w:lang w:eastAsia="pl-PL"/>
        </w:rPr>
        <w:t>z serwisów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statystycznych oraz prezentujących </w:t>
      </w:r>
      <w:r w:rsidR="00A01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zachowania </w:t>
      </w:r>
      <w:r w:rsidR="002C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1C86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użytkowników.</w:t>
      </w:r>
    </w:p>
    <w:p w:rsidR="00A01C86" w:rsidRDefault="00A01C86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Rowińska z Centrum NUKAT BUW </w:t>
      </w:r>
      <w:r w:rsidR="00F30D66">
        <w:rPr>
          <w:rFonts w:ascii="Times New Roman" w:eastAsia="Times New Roman" w:hAnsi="Times New Roman" w:cs="Times New Roman"/>
          <w:sz w:val="24"/>
          <w:szCs w:val="24"/>
          <w:lang w:eastAsia="pl-PL"/>
        </w:rPr>
        <w:t>poprosiła o potwierdzenie</w:t>
      </w:r>
      <w:r w:rsidR="00570AC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87E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0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</w:t>
      </w:r>
      <w:r w:rsidR="00A87E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zakłada </w:t>
      </w:r>
      <w:r w:rsidR="00C17BD2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integrację</w:t>
      </w:r>
      <w:r w:rsidR="00A87E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dostępu do repozytoriów cyf</w:t>
      </w:r>
      <w:r w:rsidR="00B5462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A87E6A">
        <w:rPr>
          <w:rFonts w:ascii="Times New Roman" w:eastAsia="Times New Roman" w:hAnsi="Times New Roman" w:cs="Times New Roman"/>
          <w:sz w:val="24"/>
          <w:szCs w:val="24"/>
          <w:lang w:eastAsia="pl-PL"/>
        </w:rPr>
        <w:t>owych i katalogów bibliotecznych wszystkich polskich bibliotek.</w:t>
      </w:r>
    </w:p>
    <w:p w:rsidR="00A87E6A" w:rsidRDefault="00F30D66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Dyr.</w:t>
      </w:r>
      <w:r w:rsidR="00A87E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Baliszewski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potwierdził</w:t>
      </w:r>
      <w:r w:rsidR="00A87E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87E6A" w:rsidRDefault="00B06AF1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 </w:t>
      </w:r>
      <w:r w:rsidR="00A87E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Rowińska </w:t>
      </w:r>
      <w:r w:rsidR="00570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spytała o udział w </w:t>
      </w:r>
      <w:r w:rsidR="00A87E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projekcie </w:t>
      </w:r>
      <w:r w:rsidR="00070AAF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</w:t>
      </w:r>
      <w:r w:rsidR="00570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0AAF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r w:rsidR="00570ACC">
        <w:rPr>
          <w:rFonts w:ascii="Times New Roman" w:eastAsia="Times New Roman" w:hAnsi="Times New Roman" w:cs="Times New Roman"/>
          <w:sz w:val="24"/>
          <w:szCs w:val="24"/>
          <w:lang w:eastAsia="pl-PL"/>
        </w:rPr>
        <w:t>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570ACC">
        <w:rPr>
          <w:rFonts w:ascii="Times New Roman" w:eastAsia="Times New Roman" w:hAnsi="Times New Roman" w:cs="Times New Roman"/>
          <w:sz w:val="24"/>
          <w:szCs w:val="24"/>
          <w:lang w:eastAsia="pl-PL"/>
        </w:rPr>
        <w:t>, naukow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570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innych.</w:t>
      </w:r>
    </w:p>
    <w:p w:rsidR="00070AAF" w:rsidRDefault="009139E5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Dyr.</w:t>
      </w:r>
      <w:r w:rsidR="00070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Baliszewski stwierdził, że </w:t>
      </w:r>
      <w:r w:rsidR="00570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planowane jest włączenie do serwisu możliwie dużej liczby bibliotek. </w:t>
      </w:r>
      <w:r w:rsidR="00CF15C3">
        <w:rPr>
          <w:rFonts w:ascii="Times New Roman" w:eastAsia="Times New Roman" w:hAnsi="Times New Roman" w:cs="Times New Roman"/>
          <w:sz w:val="24"/>
          <w:szCs w:val="24"/>
          <w:lang w:eastAsia="pl-PL"/>
        </w:rPr>
        <w:t>Dyr.</w:t>
      </w:r>
      <w:r w:rsidR="00070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Ślaska dodała, </w:t>
      </w:r>
      <w:r w:rsidR="00570ACC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070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570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zasobu </w:t>
      </w:r>
      <w:r w:rsidR="00070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</w:t>
      </w:r>
      <w:r w:rsidR="00570ACC">
        <w:rPr>
          <w:rFonts w:ascii="Times New Roman" w:eastAsia="Times New Roman" w:hAnsi="Times New Roman" w:cs="Times New Roman"/>
          <w:sz w:val="24"/>
          <w:szCs w:val="24"/>
          <w:lang w:eastAsia="pl-PL"/>
        </w:rPr>
        <w:t>w systemie zależy dokładność informacji uzyskanych przez czytelników i podkreśliła wagę przeszukiwania nie tylko metadanych, lecz połączonego z nim przeszukiwania</w:t>
      </w:r>
      <w:r w:rsidR="009132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</w:t>
      </w:r>
      <w:r w:rsidR="00070AAF">
        <w:rPr>
          <w:rFonts w:ascii="Times New Roman" w:eastAsia="Times New Roman" w:hAnsi="Times New Roman" w:cs="Times New Roman"/>
          <w:sz w:val="24"/>
          <w:szCs w:val="24"/>
          <w:lang w:eastAsia="pl-PL"/>
        </w:rPr>
        <w:t>otekstowe</w:t>
      </w:r>
      <w:r w:rsidR="00570ACC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9132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57A82" w:rsidRDefault="00570ACC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 </w:t>
      </w:r>
      <w:r w:rsidR="00913261">
        <w:rPr>
          <w:rFonts w:ascii="Times New Roman" w:eastAsia="Times New Roman" w:hAnsi="Times New Roman" w:cs="Times New Roman"/>
          <w:sz w:val="24"/>
          <w:szCs w:val="24"/>
          <w:lang w:eastAsia="pl-PL"/>
        </w:rPr>
        <w:t>Rowińska zapytała, czy BN przewiduje współpracę z NUKAT.</w:t>
      </w:r>
    </w:p>
    <w:p w:rsidR="00570ACC" w:rsidRDefault="00D56199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Dyr.</w:t>
      </w:r>
      <w:r w:rsidR="00B57A82" w:rsidRPr="00B57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</w:t>
      </w:r>
      <w:r w:rsidR="00B57A82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913261">
        <w:rPr>
          <w:rFonts w:ascii="Times New Roman" w:eastAsia="Times New Roman" w:hAnsi="Times New Roman" w:cs="Times New Roman"/>
          <w:sz w:val="24"/>
          <w:szCs w:val="24"/>
          <w:lang w:eastAsia="pl-PL"/>
        </w:rPr>
        <w:t>aska w odpowiedzi w</w:t>
      </w:r>
      <w:r w:rsidR="00B57A82">
        <w:rPr>
          <w:rFonts w:ascii="Times New Roman" w:eastAsia="Times New Roman" w:hAnsi="Times New Roman" w:cs="Times New Roman"/>
          <w:sz w:val="24"/>
          <w:szCs w:val="24"/>
          <w:lang w:eastAsia="pl-PL"/>
        </w:rPr>
        <w:t>yra</w:t>
      </w:r>
      <w:r w:rsidR="00913261">
        <w:rPr>
          <w:rFonts w:ascii="Times New Roman" w:eastAsia="Times New Roman" w:hAnsi="Times New Roman" w:cs="Times New Roman"/>
          <w:sz w:val="24"/>
          <w:szCs w:val="24"/>
          <w:lang w:eastAsia="pl-PL"/>
        </w:rPr>
        <w:t>ziła</w:t>
      </w:r>
      <w:r w:rsidR="00B57A82" w:rsidRPr="00B57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nadziej</w:t>
      </w:r>
      <w:r w:rsidR="00570ACC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B57A82" w:rsidRPr="00B57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współpracę.</w:t>
      </w:r>
      <w:r w:rsidR="009132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Zwróciła uwagę</w:t>
      </w:r>
      <w:r w:rsidR="00570ACC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 dotychczas funkcjonujących przestarzałych multiwyszukiwarek, jak np. KARO</w:t>
      </w:r>
      <w:r w:rsidR="00F4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korzystają głównie bibliotekarze</w:t>
      </w:r>
      <w:r w:rsidR="00570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stwierdziła, że planowany </w:t>
      </w:r>
      <w:r w:rsidR="00F4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będzie </w:t>
      </w:r>
      <w:r w:rsidR="00570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przeznaczony przede wszystkim dla czytelników </w:t>
      </w:r>
      <w:r w:rsidR="0022157E">
        <w:rPr>
          <w:rFonts w:ascii="Times New Roman" w:eastAsia="Times New Roman" w:hAnsi="Times New Roman" w:cs="Times New Roman"/>
          <w:sz w:val="24"/>
          <w:szCs w:val="24"/>
          <w:lang w:eastAsia="pl-PL"/>
        </w:rPr>
        <w:t>i bę</w:t>
      </w:r>
      <w:r w:rsidR="00F4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 </w:t>
      </w:r>
      <w:r w:rsidR="00570ACC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prezentować</w:t>
      </w:r>
      <w:r w:rsidR="00F4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z rynku wydawniczego</w:t>
      </w:r>
      <w:r w:rsidR="00570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 zasobów bibliotek </w:t>
      </w:r>
      <w:r w:rsidR="00F4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</w:t>
      </w:r>
      <w:r w:rsidR="00570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4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podkreśliła </w:t>
      </w:r>
      <w:r w:rsidR="00570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47281">
        <w:rPr>
          <w:rFonts w:ascii="Times New Roman" w:eastAsia="Times New Roman" w:hAnsi="Times New Roman" w:cs="Times New Roman"/>
          <w:sz w:val="24"/>
          <w:szCs w:val="24"/>
          <w:lang w:eastAsia="pl-PL"/>
        </w:rPr>
        <w:t>jest bardzo ważnym elementem systemu</w:t>
      </w:r>
      <w:r w:rsidR="00570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oprócz innych funkcji, będzie pełnił również rolę nieistniejącego w Polsce systemu </w:t>
      </w:r>
      <w:r w:rsidR="00440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zapowiedzi wydawniczych.  </w:t>
      </w:r>
    </w:p>
    <w:p w:rsidR="00570ACC" w:rsidRDefault="00570ACC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M.</w:t>
      </w:r>
      <w:r w:rsidR="00440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Rowińska stwierdziła, że projekt wygląda bardzo interesująco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440903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26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0903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B57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planuje  bieżące przeszukiwanie katalogów, jak to ma miejsce w KARO czy będzie gromadzić informacje w jednej bazie. </w:t>
      </w:r>
    </w:p>
    <w:p w:rsidR="00C17BD2" w:rsidRDefault="00570ACC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Dariusz </w:t>
      </w:r>
      <w:r w:rsidR="00B57A82">
        <w:rPr>
          <w:rFonts w:ascii="Times New Roman" w:eastAsia="Times New Roman" w:hAnsi="Times New Roman" w:cs="Times New Roman"/>
          <w:sz w:val="24"/>
          <w:szCs w:val="24"/>
          <w:lang w:eastAsia="pl-PL"/>
        </w:rPr>
        <w:t>Paradowski odpowi</w:t>
      </w:r>
      <w:r w:rsidR="00037F81">
        <w:rPr>
          <w:rFonts w:ascii="Times New Roman" w:eastAsia="Times New Roman" w:hAnsi="Times New Roman" w:cs="Times New Roman"/>
          <w:sz w:val="24"/>
          <w:szCs w:val="24"/>
          <w:lang w:eastAsia="pl-PL"/>
        </w:rPr>
        <w:t>edział</w:t>
      </w:r>
      <w:r w:rsidR="00B57A82"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="00440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 </w:t>
      </w:r>
      <w:r w:rsidR="00C17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="00E26B26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pobiera</w:t>
      </w:r>
      <w:r w:rsidR="00C17BD2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E26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dane, </w:t>
      </w:r>
      <w:r w:rsidR="00440903">
        <w:rPr>
          <w:rFonts w:ascii="Times New Roman" w:eastAsia="Times New Roman" w:hAnsi="Times New Roman" w:cs="Times New Roman"/>
          <w:sz w:val="24"/>
          <w:szCs w:val="24"/>
          <w:lang w:eastAsia="pl-PL"/>
        </w:rPr>
        <w:t>indeks</w:t>
      </w:r>
      <w:r w:rsidR="00C17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ował je i </w:t>
      </w:r>
      <w:r w:rsidR="00E26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</w:t>
      </w:r>
      <w:r w:rsidR="00C17BD2">
        <w:rPr>
          <w:rFonts w:ascii="Times New Roman" w:eastAsia="Times New Roman" w:hAnsi="Times New Roman" w:cs="Times New Roman"/>
          <w:sz w:val="24"/>
          <w:szCs w:val="24"/>
          <w:lang w:eastAsia="pl-PL"/>
        </w:rPr>
        <w:t>ywał., ponieważ rozwiązanie harwestujące metadane nie sprawdziły się w innych systemach</w:t>
      </w:r>
    </w:p>
    <w:p w:rsidR="00E26B26" w:rsidRDefault="00C17BD2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 </w:t>
      </w:r>
      <w:r w:rsidR="00E26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Rowińska </w:t>
      </w:r>
      <w:r w:rsidR="00F30D66">
        <w:rPr>
          <w:rFonts w:ascii="Times New Roman" w:eastAsia="Times New Roman" w:hAnsi="Times New Roman" w:cs="Times New Roman"/>
          <w:sz w:val="24"/>
          <w:szCs w:val="24"/>
          <w:lang w:eastAsia="pl-PL"/>
        </w:rPr>
        <w:t>spytała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30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</w:t>
      </w:r>
      <w:r w:rsidR="00E26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będą prze</w:t>
      </w:r>
      <w:r w:rsidR="00D94C82">
        <w:rPr>
          <w:rFonts w:ascii="Times New Roman" w:eastAsia="Times New Roman" w:hAnsi="Times New Roman" w:cs="Times New Roman"/>
          <w:sz w:val="24"/>
          <w:szCs w:val="24"/>
          <w:lang w:eastAsia="pl-PL"/>
        </w:rPr>
        <w:t>chowywane</w:t>
      </w:r>
      <w:r w:rsidR="00F30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4C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formatach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="00D94C82">
        <w:rPr>
          <w:rFonts w:ascii="Times New Roman" w:eastAsia="Times New Roman" w:hAnsi="Times New Roman" w:cs="Times New Roman"/>
          <w:sz w:val="24"/>
          <w:szCs w:val="24"/>
          <w:lang w:eastAsia="pl-PL"/>
        </w:rPr>
        <w:t>niż standardowe.</w:t>
      </w:r>
    </w:p>
    <w:p w:rsidR="00C17BD2" w:rsidRDefault="003237EC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 Paradowski odpowiedział</w:t>
      </w:r>
      <w:r w:rsidR="00D94C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twierdząco</w:t>
      </w:r>
      <w:r w:rsidR="00C17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przypomniał plan zastosowania modelu </w:t>
      </w:r>
      <w:r w:rsidR="00076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FRBR. </w:t>
      </w:r>
      <w:r w:rsidR="00F30D66">
        <w:rPr>
          <w:rFonts w:ascii="Times New Roman" w:eastAsia="Times New Roman" w:hAnsi="Times New Roman" w:cs="Times New Roman"/>
          <w:sz w:val="24"/>
          <w:szCs w:val="24"/>
          <w:lang w:eastAsia="pl-PL"/>
        </w:rPr>
        <w:t>Dyr.</w:t>
      </w:r>
      <w:r w:rsidR="00076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Ślaska </w:t>
      </w:r>
      <w:r w:rsidR="00C17BD2">
        <w:rPr>
          <w:rFonts w:ascii="Times New Roman" w:eastAsia="Times New Roman" w:hAnsi="Times New Roman" w:cs="Times New Roman"/>
          <w:sz w:val="24"/>
          <w:szCs w:val="24"/>
          <w:lang w:eastAsia="pl-PL"/>
        </w:rPr>
        <w:t>dodała, że poprzez metadane jednej</w:t>
      </w:r>
      <w:r w:rsidR="00076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publikacji</w:t>
      </w:r>
      <w:r w:rsidR="00C17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możliwy dostęp do jej różnych formatów elektronicznych.</w:t>
      </w:r>
    </w:p>
    <w:p w:rsidR="005267A5" w:rsidRDefault="00C17BD2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 </w:t>
      </w:r>
      <w:r w:rsidR="003237EC">
        <w:rPr>
          <w:rFonts w:ascii="Times New Roman" w:eastAsia="Times New Roman" w:hAnsi="Times New Roman" w:cs="Times New Roman"/>
          <w:sz w:val="24"/>
          <w:szCs w:val="24"/>
          <w:lang w:eastAsia="pl-PL"/>
        </w:rPr>
        <w:t>Pani Rowińska zapytała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23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planowana jest</w:t>
      </w:r>
      <w:r w:rsidR="00323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dedykowana </w:t>
      </w:r>
      <w:r w:rsidR="003237EC">
        <w:rPr>
          <w:rFonts w:ascii="Times New Roman" w:eastAsia="Times New Roman" w:hAnsi="Times New Roman" w:cs="Times New Roman"/>
          <w:sz w:val="24"/>
          <w:szCs w:val="24"/>
          <w:lang w:eastAsia="pl-PL"/>
        </w:rPr>
        <w:t>na system Android.</w:t>
      </w:r>
    </w:p>
    <w:p w:rsidR="00CC4C75" w:rsidRDefault="00C17BD2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D.</w:t>
      </w:r>
      <w:r w:rsidR="00323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Paradowski odpowiedział, że różne systemy</w:t>
      </w:r>
      <w:r w:rsidR="00CC4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zarówno </w:t>
      </w:r>
      <w:r w:rsidR="00105C9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C4C75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jak</w:t>
      </w:r>
      <w:r w:rsidR="00CC4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Android</w:t>
      </w:r>
    </w:p>
    <w:p w:rsidR="008F5F9D" w:rsidRDefault="00C17BD2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 </w:t>
      </w:r>
      <w:r w:rsidR="008F5F9D">
        <w:rPr>
          <w:rFonts w:ascii="Times New Roman" w:eastAsia="Times New Roman" w:hAnsi="Times New Roman" w:cs="Times New Roman"/>
          <w:sz w:val="24"/>
          <w:szCs w:val="24"/>
          <w:lang w:eastAsia="pl-PL"/>
        </w:rPr>
        <w:t>Rowińska zapytała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F5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Biblioteka Narodowa przewiduje</w:t>
      </w:r>
      <w:r w:rsidR="00526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użytkowników </w:t>
      </w:r>
      <w:r w:rsidR="00ED08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267A5">
        <w:rPr>
          <w:rFonts w:ascii="Times New Roman" w:eastAsia="Times New Roman" w:hAnsi="Times New Roman" w:cs="Times New Roman"/>
          <w:sz w:val="24"/>
          <w:szCs w:val="24"/>
          <w:lang w:eastAsia="pl-PL"/>
        </w:rPr>
        <w:t>w tworzeniu usługi</w:t>
      </w:r>
      <w:r w:rsidR="008F5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267A5" w:rsidRDefault="00CC4C75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Dyr.</w:t>
      </w:r>
      <w:r w:rsidR="008F5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Baliszewski odpowiedział twierdząco, </w:t>
      </w:r>
      <w:r w:rsidR="00C17BD2">
        <w:rPr>
          <w:rFonts w:ascii="Times New Roman" w:eastAsia="Times New Roman" w:hAnsi="Times New Roman" w:cs="Times New Roman"/>
          <w:sz w:val="24"/>
          <w:szCs w:val="24"/>
          <w:lang w:eastAsia="pl-PL"/>
        </w:rPr>
        <w:t>dodając, że udział użytkowników przewidziany jest zarówno w procesie</w:t>
      </w:r>
      <w:r w:rsidR="008F5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projektowania</w:t>
      </w:r>
      <w:r w:rsidR="00C17B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F5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</w:t>
      </w:r>
      <w:r w:rsidR="00C17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5F9D">
        <w:rPr>
          <w:rFonts w:ascii="Times New Roman" w:eastAsia="Times New Roman" w:hAnsi="Times New Roman" w:cs="Times New Roman"/>
          <w:sz w:val="24"/>
          <w:szCs w:val="24"/>
          <w:lang w:eastAsia="pl-PL"/>
        </w:rPr>
        <w:t>i wdrażania.</w:t>
      </w:r>
      <w:r w:rsidR="008F5F9D" w:rsidRPr="008F5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7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Podkreślił, </w:t>
      </w:r>
      <w:r w:rsidR="008F5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po okresie trwałości projektu BN zobowiązuje się do kontunuowania </w:t>
      </w:r>
      <w:r w:rsidR="00C17BD2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rozbudowy</w:t>
      </w:r>
      <w:r w:rsidR="008F5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utrzymania serwisu. </w:t>
      </w:r>
    </w:p>
    <w:p w:rsidR="005267A5" w:rsidRDefault="00C17BD2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 </w:t>
      </w:r>
      <w:r w:rsidR="008F5F9D">
        <w:rPr>
          <w:rFonts w:ascii="Times New Roman" w:eastAsia="Times New Roman" w:hAnsi="Times New Roman" w:cs="Times New Roman"/>
          <w:sz w:val="24"/>
          <w:szCs w:val="24"/>
          <w:lang w:eastAsia="pl-PL"/>
        </w:rPr>
        <w:t>Rowińska zapytała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F5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</w:t>
      </w:r>
      <w:r w:rsidR="00526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BN </w:t>
      </w:r>
      <w:r w:rsidR="008F5F9D">
        <w:rPr>
          <w:rFonts w:ascii="Times New Roman" w:eastAsia="Times New Roman" w:hAnsi="Times New Roman" w:cs="Times New Roman"/>
          <w:sz w:val="24"/>
          <w:szCs w:val="24"/>
          <w:lang w:eastAsia="pl-PL"/>
        </w:rPr>
        <w:t>ma w planach</w:t>
      </w:r>
      <w:r w:rsidR="00526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ujednoliceni</w:t>
      </w:r>
      <w:r w:rsidR="008F5F9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037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kartotek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wzorcowych</w:t>
      </w:r>
      <w:r w:rsidR="00037F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F5F9D" w:rsidRDefault="00D56199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Dyr. </w:t>
      </w:r>
      <w:r w:rsidR="008F5F9D">
        <w:rPr>
          <w:rFonts w:ascii="Times New Roman" w:eastAsia="Times New Roman" w:hAnsi="Times New Roman" w:cs="Times New Roman"/>
          <w:sz w:val="24"/>
          <w:szCs w:val="24"/>
          <w:lang w:eastAsia="pl-PL"/>
        </w:rPr>
        <w:t>Baliszewski</w:t>
      </w:r>
      <w:r w:rsidR="005267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5F9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udzielił odpowiedzi twierdzącej</w:t>
      </w:r>
      <w:r w:rsidR="00C17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przypomniał, </w:t>
      </w:r>
      <w:r w:rsidR="008F5F9D">
        <w:rPr>
          <w:rFonts w:ascii="Times New Roman" w:eastAsia="Times New Roman" w:hAnsi="Times New Roman" w:cs="Times New Roman"/>
          <w:sz w:val="24"/>
          <w:szCs w:val="24"/>
          <w:lang w:eastAsia="pl-PL"/>
        </w:rPr>
        <w:t>że Biblioteka pracuj</w:t>
      </w:r>
      <w:r w:rsidR="005C20E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F5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 bazą deskryptorów, której zadaniem jest ujednolicenie haseł przedmiotowych, </w:t>
      </w:r>
      <w:r w:rsidR="00C17BD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zostanie także wykorzystana w</w:t>
      </w:r>
      <w:r w:rsidR="008F5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projekcie. Dodał, że BN </w:t>
      </w:r>
      <w:r w:rsidR="00C17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współpracuje z bazą </w:t>
      </w:r>
      <w:r w:rsidR="00CC4C75">
        <w:rPr>
          <w:rFonts w:ascii="Times New Roman" w:eastAsia="Times New Roman" w:hAnsi="Times New Roman" w:cs="Times New Roman"/>
          <w:sz w:val="24"/>
          <w:szCs w:val="24"/>
          <w:lang w:eastAsia="pl-PL"/>
        </w:rPr>
        <w:t>VIAF</w:t>
      </w:r>
      <w:r w:rsidR="005C2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17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rozszerzy możliwości korzystania </w:t>
      </w:r>
      <w:r w:rsidR="005C2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>zasobów Omnis.</w:t>
      </w:r>
      <w:r w:rsidR="005C2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Zauważył, że opieka merytoryczna</w:t>
      </w:r>
      <w:r w:rsidR="00102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 </w:t>
      </w:r>
      <w:r w:rsidR="00102A37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102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metadanych</w:t>
      </w:r>
      <w:r w:rsidR="005C2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również istotnym aspektem tworzenia 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</w:t>
      </w:r>
      <w:r w:rsidR="005C20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267A5" w:rsidRDefault="00CC4C75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D56">
        <w:rPr>
          <w:rFonts w:ascii="Times New Roman" w:eastAsia="Times New Roman" w:hAnsi="Times New Roman" w:cs="Times New Roman"/>
          <w:sz w:val="24"/>
          <w:szCs w:val="24"/>
          <w:lang w:eastAsia="pl-PL"/>
        </w:rPr>
        <w:t>Dyr. Ślaska</w:t>
      </w:r>
      <w:r w:rsidR="005267A5" w:rsidRPr="00AB5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6AF1" w:rsidRPr="00AB5D56">
        <w:rPr>
          <w:rFonts w:ascii="Times New Roman" w:eastAsia="Times New Roman" w:hAnsi="Times New Roman" w:cs="Times New Roman"/>
          <w:sz w:val="24"/>
          <w:szCs w:val="24"/>
          <w:lang w:eastAsia="pl-PL"/>
        </w:rPr>
        <w:t>omówiła</w:t>
      </w:r>
      <w:r w:rsidR="00273A1A" w:rsidRPr="00AB5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model </w:t>
      </w:r>
      <w:r w:rsidR="005267A5" w:rsidRPr="00AB5D56">
        <w:rPr>
          <w:rFonts w:ascii="Times New Roman" w:eastAsia="Times New Roman" w:hAnsi="Times New Roman" w:cs="Times New Roman"/>
          <w:sz w:val="24"/>
          <w:szCs w:val="24"/>
          <w:lang w:eastAsia="pl-PL"/>
        </w:rPr>
        <w:t>Link</w:t>
      </w:r>
      <w:r w:rsidRPr="00AB5D56">
        <w:rPr>
          <w:rFonts w:ascii="Times New Roman" w:eastAsia="Times New Roman" w:hAnsi="Times New Roman" w:cs="Times New Roman"/>
          <w:sz w:val="24"/>
          <w:szCs w:val="24"/>
          <w:lang w:eastAsia="pl-PL"/>
        </w:rPr>
        <w:t>ed</w:t>
      </w:r>
      <w:r w:rsidR="005267A5" w:rsidRPr="00AB5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</w:t>
      </w:r>
      <w:r w:rsidR="00273A1A" w:rsidRPr="00AB5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02A37">
        <w:rPr>
          <w:rFonts w:ascii="Times New Roman" w:eastAsia="Times New Roman" w:hAnsi="Times New Roman" w:cs="Times New Roman"/>
          <w:sz w:val="24"/>
          <w:szCs w:val="24"/>
          <w:lang w:eastAsia="pl-PL"/>
        </w:rPr>
        <w:t>Zwr</w:t>
      </w:r>
      <w:r w:rsidR="00037F81">
        <w:rPr>
          <w:rFonts w:ascii="Times New Roman" w:eastAsia="Times New Roman" w:hAnsi="Times New Roman" w:cs="Times New Roman"/>
          <w:sz w:val="24"/>
          <w:szCs w:val="24"/>
          <w:lang w:eastAsia="pl-PL"/>
        </w:rPr>
        <w:t>óciła</w:t>
      </w:r>
      <w:r w:rsidR="00102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uwagę na 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="00102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óch  dodatkowych </w:t>
      </w:r>
      <w:r w:rsidR="00102A37">
        <w:rPr>
          <w:rFonts w:ascii="Times New Roman" w:eastAsia="Times New Roman" w:hAnsi="Times New Roman" w:cs="Times New Roman"/>
          <w:sz w:val="24"/>
          <w:szCs w:val="24"/>
          <w:lang w:eastAsia="pl-PL"/>
        </w:rPr>
        <w:t>cel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ów: ułatwionego </w:t>
      </w:r>
      <w:r w:rsidR="00102A37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02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zasobów bibliotek 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zwiększenia dostępu do informacji o zbirach </w:t>
      </w:r>
      <w:r w:rsidR="00102A37">
        <w:rPr>
          <w:rFonts w:ascii="Times New Roman" w:eastAsia="Times New Roman" w:hAnsi="Times New Roman" w:cs="Times New Roman"/>
          <w:sz w:val="24"/>
          <w:szCs w:val="24"/>
          <w:lang w:eastAsia="pl-PL"/>
        </w:rPr>
        <w:t>dla użytkowników zagranicznych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będzie zarazem </w:t>
      </w:r>
      <w:r w:rsidR="00273A1A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273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piśmiennictwa </w:t>
      </w:r>
      <w:r w:rsidR="00B429C8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polskiego.</w:t>
      </w:r>
    </w:p>
    <w:p w:rsidR="00273A1A" w:rsidRDefault="0031635C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 </w:t>
      </w:r>
      <w:r w:rsidR="00580B5C">
        <w:rPr>
          <w:rFonts w:ascii="Times New Roman" w:eastAsia="Times New Roman" w:hAnsi="Times New Roman" w:cs="Times New Roman"/>
          <w:sz w:val="24"/>
          <w:szCs w:val="24"/>
          <w:lang w:eastAsia="pl-PL"/>
        </w:rPr>
        <w:t>Rowińska zapytała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80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</w:t>
      </w:r>
      <w:r w:rsidR="00273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Omnis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="00273A1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ował </w:t>
      </w:r>
      <w:r w:rsidR="00273A1A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założenia Link</w:t>
      </w:r>
      <w:r w:rsidR="00CC4C75">
        <w:rPr>
          <w:rFonts w:ascii="Times New Roman" w:eastAsia="Times New Roman" w:hAnsi="Times New Roman" w:cs="Times New Roman"/>
          <w:sz w:val="24"/>
          <w:szCs w:val="24"/>
          <w:lang w:eastAsia="pl-PL"/>
        </w:rPr>
        <w:t>ed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Data.</w:t>
      </w:r>
    </w:p>
    <w:p w:rsidR="00273A1A" w:rsidRDefault="00CC4C75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Dyr. </w:t>
      </w:r>
      <w:r w:rsidR="00580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Baliszewski odpowiedział, że jest 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="00580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ważny aspekt Omnisu, 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580B5C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założenia będą realizowane</w:t>
      </w:r>
      <w:r w:rsidR="00273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API.</w:t>
      </w:r>
    </w:p>
    <w:p w:rsidR="00037F81" w:rsidRDefault="00D56199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Dyr.</w:t>
      </w:r>
      <w:r w:rsidR="00273A1A" w:rsidRPr="00CF1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Ślas</w:t>
      </w:r>
      <w:r w:rsidR="00580B5C" w:rsidRPr="00CF1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 zwróciła uwagę że ważn</w:t>
      </w:r>
      <w:r w:rsidR="001A54BF" w:rsidRPr="00CF1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580B5C" w:rsidRPr="00CF1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jest udostępnianie całości danych</w:t>
      </w:r>
      <w:r w:rsidR="00F834EC" w:rsidRPr="00CF1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 Omnis do powtórnego wykorzystania, co wpisuje się w </w:t>
      </w:r>
      <w:r w:rsidR="00CC4C75" w:rsidRPr="00CF1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założenia </w:t>
      </w:r>
      <w:r w:rsidR="00F834EC" w:rsidRPr="00CF1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o ponownym wykorzystaniu informacji sektora publicznego</w:t>
      </w:r>
      <w:r w:rsidR="00F83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A4D7A" w:rsidRDefault="006C0A30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Michał </w:t>
      </w:r>
      <w:r w:rsidR="00F834EC">
        <w:rPr>
          <w:rFonts w:ascii="Times New Roman" w:eastAsia="Times New Roman" w:hAnsi="Times New Roman" w:cs="Times New Roman"/>
          <w:sz w:val="24"/>
          <w:szCs w:val="24"/>
          <w:lang w:eastAsia="pl-PL"/>
        </w:rPr>
        <w:t>Śmiałek zapytał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83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</w:t>
      </w:r>
      <w:r w:rsidR="008B4B9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wyłoniony</w:t>
      </w:r>
      <w:r w:rsidR="00F83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partner</w:t>
      </w:r>
      <w:r w:rsidR="00895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części A.</w:t>
      </w:r>
    </w:p>
    <w:p w:rsidR="009A4D7A" w:rsidRDefault="00CC4C75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Dyr.</w:t>
      </w:r>
      <w:r w:rsidR="00F83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Baliszewski wraz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dyr. </w:t>
      </w:r>
      <w:r w:rsidR="00F834EC">
        <w:rPr>
          <w:rFonts w:ascii="Times New Roman" w:eastAsia="Times New Roman" w:hAnsi="Times New Roman" w:cs="Times New Roman"/>
          <w:sz w:val="24"/>
          <w:szCs w:val="24"/>
          <w:lang w:eastAsia="pl-PL"/>
        </w:rPr>
        <w:t>Ślask</w:t>
      </w:r>
      <w:r w:rsidR="00037F8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83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odpowiedzieli, że nie został wyłoniony.</w:t>
      </w:r>
    </w:p>
    <w:p w:rsidR="009A4D7A" w:rsidRDefault="0031635C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 </w:t>
      </w:r>
      <w:r w:rsidR="00F83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Rowińska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zapytała, </w:t>
      </w:r>
      <w:r w:rsidR="00F834EC">
        <w:rPr>
          <w:rFonts w:ascii="Times New Roman" w:eastAsia="Times New Roman" w:hAnsi="Times New Roman" w:cs="Times New Roman"/>
          <w:sz w:val="24"/>
          <w:szCs w:val="24"/>
          <w:lang w:eastAsia="pl-PL"/>
        </w:rPr>
        <w:t>czy Biblioteka Narodowa ma p</w:t>
      </w:r>
      <w:r w:rsidR="009A4D7A">
        <w:rPr>
          <w:rFonts w:ascii="Times New Roman" w:eastAsia="Times New Roman" w:hAnsi="Times New Roman" w:cs="Times New Roman"/>
          <w:sz w:val="24"/>
          <w:szCs w:val="24"/>
          <w:lang w:eastAsia="pl-PL"/>
        </w:rPr>
        <w:t>omysł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A4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nakłonić wydawców</w:t>
      </w:r>
      <w:r w:rsidR="00F83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wzięcia udziału w projekcie.</w:t>
      </w:r>
    </w:p>
    <w:p w:rsidR="001A54BF" w:rsidRDefault="009A4D7A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Dyr. Ślaska odpowi</w:t>
      </w:r>
      <w:r w:rsidR="00F83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edziała, że 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</w:t>
      </w:r>
      <w:r w:rsidR="00F83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e-ISBN 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83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chętnie 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="00F834E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>orzystywany przez wydawców</w:t>
      </w:r>
      <w:r w:rsidR="00F83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Dodała, że </w:t>
      </w:r>
      <w:r w:rsidR="0014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oferuje wydawcom </w:t>
      </w:r>
      <w:r w:rsidR="00CC4C75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</w:t>
      </w:r>
      <w:r w:rsidR="00140DBD">
        <w:rPr>
          <w:rFonts w:ascii="Times New Roman" w:eastAsia="Times New Roman" w:hAnsi="Times New Roman" w:cs="Times New Roman"/>
          <w:sz w:val="24"/>
          <w:szCs w:val="24"/>
          <w:lang w:eastAsia="pl-PL"/>
        </w:rPr>
        <w:t>, miejsce do archiwizowania ich publikacji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już obecnie </w:t>
      </w:r>
      <w:r w:rsidR="00140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wydawcy przesyłają online publikacje 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elektronicznego egzemplarza obowiązkowego</w:t>
      </w:r>
      <w:r w:rsidR="00140D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42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54BF" w:rsidRDefault="0004068C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Urszula Kwiatek-</w:t>
      </w:r>
      <w:r w:rsidR="00DB0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Kwiatkowska z </w:t>
      </w:r>
      <w:r w:rsidR="001A54BF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Centralnego Ośrodka Informatyki zapytała</w:t>
      </w:r>
      <w:r w:rsidR="00DB0D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5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się stanie </w:t>
      </w:r>
      <w:r w:rsidR="00E23B85">
        <w:rPr>
          <w:rFonts w:ascii="Times New Roman" w:eastAsia="Times New Roman" w:hAnsi="Times New Roman" w:cs="Times New Roman"/>
          <w:sz w:val="24"/>
          <w:szCs w:val="24"/>
          <w:lang w:eastAsia="pl-PL"/>
        </w:rPr>
        <w:t>w wypadku nie otrzymania dofinansowania</w:t>
      </w:r>
    </w:p>
    <w:p w:rsidR="00E23B85" w:rsidRDefault="00E23B85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Dyr. Ślaska </w:t>
      </w:r>
      <w:r w:rsidR="001A54B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odpowiedziała,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BN będzie starać się 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>nad integracją metadanych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23B85" w:rsidRDefault="001A54BF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 Rowińska zapytała</w:t>
      </w:r>
      <w:r w:rsidR="00E23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archiwa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muzea.</w:t>
      </w:r>
    </w:p>
    <w:p w:rsidR="002D4709" w:rsidRDefault="009139E5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Dyr.</w:t>
      </w:r>
      <w:r w:rsidR="00E23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Baliszewski </w:t>
      </w:r>
      <w:r w:rsidR="0010574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odpowiedział, ż</w:t>
      </w:r>
      <w:r w:rsidR="006C0A3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23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repozytorium będzie stało otworem</w:t>
      </w:r>
      <w:r w:rsidR="00105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innych instytucji. </w:t>
      </w:r>
    </w:p>
    <w:p w:rsidR="002D4709" w:rsidRDefault="006C0A30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Michał </w:t>
      </w:r>
      <w:r w:rsidR="00105745">
        <w:rPr>
          <w:rFonts w:ascii="Times New Roman" w:eastAsia="Times New Roman" w:hAnsi="Times New Roman" w:cs="Times New Roman"/>
          <w:sz w:val="24"/>
          <w:szCs w:val="24"/>
          <w:lang w:eastAsia="pl-PL"/>
        </w:rPr>
        <w:t>Śmiałek</w:t>
      </w:r>
      <w:r w:rsidR="00040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firmy Qumak S.A</w:t>
      </w:r>
      <w:r w:rsidR="00105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05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BN</w:t>
      </w:r>
      <w:r w:rsidR="002D4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574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wiedzę kiedy dostanie dofinansowanie.</w:t>
      </w:r>
    </w:p>
    <w:p w:rsidR="002D4709" w:rsidRDefault="00105745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Tomasz</w:t>
      </w:r>
      <w:r w:rsidR="004A41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Romański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Ministerstwa Infrastruktury i Rozwoju odpowiedział, że 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rozpatrzenia wymaga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 czterdzieści 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wniosków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 podjęcie decyzji powinno nastąpić do końca trzeciego</w:t>
      </w:r>
      <w:r w:rsidR="002D4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kwartału.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1BAF" w:rsidRDefault="0031635C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M. Ś</w:t>
      </w:r>
      <w:r w:rsidR="00DB4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miałek zapytał, </w:t>
      </w:r>
      <w:r w:rsidR="009E1BA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z przedstawionych</w:t>
      </w:r>
      <w:r w:rsidR="00895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</w:t>
      </w:r>
      <w:r w:rsidR="009E1B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przewidziane do współpracy </w:t>
      </w:r>
      <w:r w:rsidR="00ED08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E1BAF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podmiotami zewnętrznymi i które będą realizowane poprzez przetargi, a które na zasadach partnerstwa.</w:t>
      </w:r>
      <w:r w:rsidR="00DB45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D4709" w:rsidRDefault="00D56199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Dyr.</w:t>
      </w:r>
      <w:r w:rsidR="009E1B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Ślaska odpowiedziała, że 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firmy realizujące usługi z zakresu </w:t>
      </w:r>
      <w:r w:rsidR="009E1BAF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użytkowników, projekt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E1B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interfejsu, projekt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E1B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graficzny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wyłonione w trybie zapytania o cenę, n</w:t>
      </w:r>
      <w:r w:rsidR="009E1B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atomiast przetargi będą ogłaszane na 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infrastrukturę </w:t>
      </w:r>
      <w:r w:rsidR="009E1BAF">
        <w:rPr>
          <w:rFonts w:ascii="Times New Roman" w:eastAsia="Times New Roman" w:hAnsi="Times New Roman" w:cs="Times New Roman"/>
          <w:sz w:val="24"/>
          <w:szCs w:val="24"/>
          <w:lang w:eastAsia="pl-PL"/>
        </w:rPr>
        <w:t>repozytorium, spr</w:t>
      </w:r>
      <w:r w:rsidR="0031635C">
        <w:rPr>
          <w:rFonts w:ascii="Times New Roman" w:eastAsia="Times New Roman" w:hAnsi="Times New Roman" w:cs="Times New Roman"/>
          <w:sz w:val="24"/>
          <w:szCs w:val="24"/>
          <w:lang w:eastAsia="pl-PL"/>
        </w:rPr>
        <w:t>zęt serwerowy oraz na wykonanie</w:t>
      </w:r>
      <w:r w:rsidR="00CF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koncentratora metadanych. Dyr.</w:t>
      </w:r>
      <w:r w:rsidR="009E1B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Baliszewski dodał, </w:t>
      </w:r>
      <w:r w:rsidR="00895F91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9E1BAF">
        <w:rPr>
          <w:rFonts w:ascii="Times New Roman" w:eastAsia="Times New Roman" w:hAnsi="Times New Roman" w:cs="Times New Roman"/>
          <w:sz w:val="24"/>
          <w:szCs w:val="24"/>
          <w:lang w:eastAsia="pl-PL"/>
        </w:rPr>
        <w:t>e mogą być zamówienia na rozwój interfejsu Polony.</w:t>
      </w:r>
    </w:p>
    <w:p w:rsidR="005267A5" w:rsidRDefault="00CC4C75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Dyr. Baliszewski</w:t>
      </w:r>
      <w:r w:rsidR="000D2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podziękował uczestnikom za udział i zakończył spotkanie.</w:t>
      </w:r>
    </w:p>
    <w:p w:rsidR="00B57A82" w:rsidRPr="00B57A82" w:rsidRDefault="00B57A82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A82" w:rsidRPr="00B57A82" w:rsidRDefault="00B57A82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A82" w:rsidRPr="00B57A82" w:rsidRDefault="00B57A82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A82" w:rsidRPr="00B57A82" w:rsidRDefault="00B57A82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A82" w:rsidRPr="00B57A82" w:rsidRDefault="00B57A82" w:rsidP="00182D2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B32" w:rsidRPr="00B74BD8" w:rsidRDefault="005B5B32" w:rsidP="00182D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5B32" w:rsidRPr="00B74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92E" w:rsidRDefault="008D492E" w:rsidP="00305BCE">
      <w:pPr>
        <w:spacing w:after="0" w:line="240" w:lineRule="auto"/>
      </w:pPr>
      <w:r>
        <w:separator/>
      </w:r>
    </w:p>
  </w:endnote>
  <w:endnote w:type="continuationSeparator" w:id="0">
    <w:p w:rsidR="008D492E" w:rsidRDefault="008D492E" w:rsidP="0030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92E" w:rsidRDefault="008D492E" w:rsidP="00305BCE">
      <w:pPr>
        <w:spacing w:after="0" w:line="240" w:lineRule="auto"/>
      </w:pPr>
      <w:r>
        <w:separator/>
      </w:r>
    </w:p>
  </w:footnote>
  <w:footnote w:type="continuationSeparator" w:id="0">
    <w:p w:rsidR="008D492E" w:rsidRDefault="008D492E" w:rsidP="00305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275DD"/>
    <w:multiLevelType w:val="hybridMultilevel"/>
    <w:tmpl w:val="D7F43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721DC"/>
    <w:multiLevelType w:val="hybridMultilevel"/>
    <w:tmpl w:val="4A7A9B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31334F"/>
    <w:multiLevelType w:val="multilevel"/>
    <w:tmpl w:val="17DA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13E86"/>
    <w:multiLevelType w:val="multilevel"/>
    <w:tmpl w:val="A64E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8186F"/>
    <w:multiLevelType w:val="hybridMultilevel"/>
    <w:tmpl w:val="3E20BA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D73E03"/>
    <w:multiLevelType w:val="multilevel"/>
    <w:tmpl w:val="5096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3647DA"/>
    <w:multiLevelType w:val="multilevel"/>
    <w:tmpl w:val="76F40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A14483"/>
    <w:multiLevelType w:val="hybridMultilevel"/>
    <w:tmpl w:val="8188E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35B56"/>
    <w:multiLevelType w:val="hybridMultilevel"/>
    <w:tmpl w:val="7F38F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92E04"/>
    <w:multiLevelType w:val="hybridMultilevel"/>
    <w:tmpl w:val="8188E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718C3"/>
    <w:multiLevelType w:val="hybridMultilevel"/>
    <w:tmpl w:val="4A12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74D93"/>
    <w:multiLevelType w:val="multilevel"/>
    <w:tmpl w:val="9946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B3"/>
    <w:rsid w:val="00037F81"/>
    <w:rsid w:val="0004068C"/>
    <w:rsid w:val="00070AAF"/>
    <w:rsid w:val="00076D95"/>
    <w:rsid w:val="000A075D"/>
    <w:rsid w:val="000D2A3A"/>
    <w:rsid w:val="000D62F4"/>
    <w:rsid w:val="00102A37"/>
    <w:rsid w:val="00105745"/>
    <w:rsid w:val="00105C97"/>
    <w:rsid w:val="00111968"/>
    <w:rsid w:val="00113EAC"/>
    <w:rsid w:val="001236FF"/>
    <w:rsid w:val="001267A9"/>
    <w:rsid w:val="00126F3E"/>
    <w:rsid w:val="00132BDD"/>
    <w:rsid w:val="00140DBD"/>
    <w:rsid w:val="00160489"/>
    <w:rsid w:val="00167172"/>
    <w:rsid w:val="00175F49"/>
    <w:rsid w:val="00182D28"/>
    <w:rsid w:val="0019107D"/>
    <w:rsid w:val="001A54BF"/>
    <w:rsid w:val="001B4DDB"/>
    <w:rsid w:val="001D19BC"/>
    <w:rsid w:val="001E1214"/>
    <w:rsid w:val="001F2F4A"/>
    <w:rsid w:val="00215CE4"/>
    <w:rsid w:val="002209D5"/>
    <w:rsid w:val="0022157E"/>
    <w:rsid w:val="00233B2A"/>
    <w:rsid w:val="00241D35"/>
    <w:rsid w:val="00254872"/>
    <w:rsid w:val="00273A1A"/>
    <w:rsid w:val="00293458"/>
    <w:rsid w:val="002A374C"/>
    <w:rsid w:val="002A4BE6"/>
    <w:rsid w:val="002C4EEF"/>
    <w:rsid w:val="002C79E7"/>
    <w:rsid w:val="002D4709"/>
    <w:rsid w:val="002E3C69"/>
    <w:rsid w:val="002F7291"/>
    <w:rsid w:val="00305BCE"/>
    <w:rsid w:val="0031635C"/>
    <w:rsid w:val="003237EC"/>
    <w:rsid w:val="00345A30"/>
    <w:rsid w:val="00347DA6"/>
    <w:rsid w:val="00354EB5"/>
    <w:rsid w:val="00374C3A"/>
    <w:rsid w:val="003947C7"/>
    <w:rsid w:val="003D2325"/>
    <w:rsid w:val="00410CF5"/>
    <w:rsid w:val="0042453A"/>
    <w:rsid w:val="00440903"/>
    <w:rsid w:val="00441CFD"/>
    <w:rsid w:val="00445759"/>
    <w:rsid w:val="00446FAD"/>
    <w:rsid w:val="00447D08"/>
    <w:rsid w:val="00464F7A"/>
    <w:rsid w:val="004746C4"/>
    <w:rsid w:val="00495BCC"/>
    <w:rsid w:val="004A4168"/>
    <w:rsid w:val="004C4AAF"/>
    <w:rsid w:val="004F79FA"/>
    <w:rsid w:val="00510A32"/>
    <w:rsid w:val="00511EC5"/>
    <w:rsid w:val="005267A5"/>
    <w:rsid w:val="00546139"/>
    <w:rsid w:val="00566CDC"/>
    <w:rsid w:val="00570ACC"/>
    <w:rsid w:val="00580B5C"/>
    <w:rsid w:val="00586EDB"/>
    <w:rsid w:val="005959D4"/>
    <w:rsid w:val="005B5B32"/>
    <w:rsid w:val="005C20E7"/>
    <w:rsid w:val="00606B26"/>
    <w:rsid w:val="006571DA"/>
    <w:rsid w:val="006C0A30"/>
    <w:rsid w:val="006E4BBA"/>
    <w:rsid w:val="006E5F60"/>
    <w:rsid w:val="00723BF1"/>
    <w:rsid w:val="00740AF7"/>
    <w:rsid w:val="00742BFD"/>
    <w:rsid w:val="00746F55"/>
    <w:rsid w:val="0075538A"/>
    <w:rsid w:val="007703EA"/>
    <w:rsid w:val="00774595"/>
    <w:rsid w:val="007867E0"/>
    <w:rsid w:val="007956B3"/>
    <w:rsid w:val="007D411A"/>
    <w:rsid w:val="00806DFB"/>
    <w:rsid w:val="00820DB0"/>
    <w:rsid w:val="00846FFB"/>
    <w:rsid w:val="0085211D"/>
    <w:rsid w:val="00863B4A"/>
    <w:rsid w:val="00870D96"/>
    <w:rsid w:val="008804E2"/>
    <w:rsid w:val="0088413B"/>
    <w:rsid w:val="00895F91"/>
    <w:rsid w:val="008A4E43"/>
    <w:rsid w:val="008B4B98"/>
    <w:rsid w:val="008D492E"/>
    <w:rsid w:val="008F47E3"/>
    <w:rsid w:val="008F5F9D"/>
    <w:rsid w:val="00913261"/>
    <w:rsid w:val="009139E5"/>
    <w:rsid w:val="009431E2"/>
    <w:rsid w:val="0099711D"/>
    <w:rsid w:val="009A4D7A"/>
    <w:rsid w:val="009B67B4"/>
    <w:rsid w:val="009C2B01"/>
    <w:rsid w:val="009E1BAF"/>
    <w:rsid w:val="00A01C86"/>
    <w:rsid w:val="00A21D86"/>
    <w:rsid w:val="00A2770A"/>
    <w:rsid w:val="00A337FC"/>
    <w:rsid w:val="00A86CE0"/>
    <w:rsid w:val="00A87E6A"/>
    <w:rsid w:val="00A94783"/>
    <w:rsid w:val="00AA6195"/>
    <w:rsid w:val="00AB5D56"/>
    <w:rsid w:val="00B06AF1"/>
    <w:rsid w:val="00B317BA"/>
    <w:rsid w:val="00B36C67"/>
    <w:rsid w:val="00B429C8"/>
    <w:rsid w:val="00B45C8E"/>
    <w:rsid w:val="00B5462D"/>
    <w:rsid w:val="00B57A82"/>
    <w:rsid w:val="00B74BD8"/>
    <w:rsid w:val="00B750BD"/>
    <w:rsid w:val="00B80857"/>
    <w:rsid w:val="00BA2C7C"/>
    <w:rsid w:val="00BA5801"/>
    <w:rsid w:val="00C00EF3"/>
    <w:rsid w:val="00C17BD2"/>
    <w:rsid w:val="00C8753E"/>
    <w:rsid w:val="00C95B4E"/>
    <w:rsid w:val="00C96012"/>
    <w:rsid w:val="00CC4C75"/>
    <w:rsid w:val="00CC6708"/>
    <w:rsid w:val="00CD538A"/>
    <w:rsid w:val="00CF15C3"/>
    <w:rsid w:val="00D14865"/>
    <w:rsid w:val="00D52B5F"/>
    <w:rsid w:val="00D56199"/>
    <w:rsid w:val="00D92ACC"/>
    <w:rsid w:val="00D94C82"/>
    <w:rsid w:val="00DB0D2F"/>
    <w:rsid w:val="00DB45E8"/>
    <w:rsid w:val="00DE0A1E"/>
    <w:rsid w:val="00E14999"/>
    <w:rsid w:val="00E23B85"/>
    <w:rsid w:val="00E26B26"/>
    <w:rsid w:val="00E275CA"/>
    <w:rsid w:val="00E45C35"/>
    <w:rsid w:val="00E6029A"/>
    <w:rsid w:val="00E97818"/>
    <w:rsid w:val="00EB5882"/>
    <w:rsid w:val="00ED08A5"/>
    <w:rsid w:val="00ED58F7"/>
    <w:rsid w:val="00EF2D6B"/>
    <w:rsid w:val="00F21FEA"/>
    <w:rsid w:val="00F30699"/>
    <w:rsid w:val="00F30D66"/>
    <w:rsid w:val="00F47281"/>
    <w:rsid w:val="00F52B61"/>
    <w:rsid w:val="00F70461"/>
    <w:rsid w:val="00F834EC"/>
    <w:rsid w:val="00FC2A1A"/>
    <w:rsid w:val="00F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5AF867-F50C-4482-A031-09BD6A62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95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95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6B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956B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9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56B3"/>
    <w:rPr>
      <w:b/>
      <w:bCs/>
    </w:rPr>
  </w:style>
  <w:style w:type="character" w:styleId="Uwydatnienie">
    <w:name w:val="Emphasis"/>
    <w:basedOn w:val="Domylnaczcionkaakapitu"/>
    <w:uiPriority w:val="20"/>
    <w:qFormat/>
    <w:rsid w:val="007956B3"/>
    <w:rPr>
      <w:i/>
      <w:iCs/>
    </w:rPr>
  </w:style>
  <w:style w:type="paragraph" w:styleId="Akapitzlist">
    <w:name w:val="List Paragraph"/>
    <w:basedOn w:val="Normalny"/>
    <w:uiPriority w:val="34"/>
    <w:qFormat/>
    <w:rsid w:val="00E275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5B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5B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5BC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D19BC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CF15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5C3"/>
    <w:rPr>
      <w:rFonts w:ascii="Segoe UI" w:hAnsi="Segoe UI" w:cs="Segoe UI"/>
      <w:sz w:val="18"/>
      <w:szCs w:val="18"/>
    </w:rPr>
  </w:style>
  <w:style w:type="character" w:customStyle="1" w:styleId="xforms-control">
    <w:name w:val="xforms-control"/>
    <w:basedOn w:val="Domylnaczcionkaakapitu"/>
    <w:rsid w:val="00A9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zalewska@bn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n.org.pl/bip/oglosz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3313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Zalewska</dc:creator>
  <cp:lastModifiedBy>p.skajewski</cp:lastModifiedBy>
  <cp:revision>3</cp:revision>
  <cp:lastPrinted>2015-05-04T12:18:00Z</cp:lastPrinted>
  <dcterms:created xsi:type="dcterms:W3CDTF">2015-06-09T09:02:00Z</dcterms:created>
  <dcterms:modified xsi:type="dcterms:W3CDTF">2015-06-09T09:18:00Z</dcterms:modified>
</cp:coreProperties>
</file>